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331" w:rsidRPr="007008D8" w:rsidRDefault="006C208B" w:rsidP="007008D8">
      <w:pPr>
        <w:ind w:left="552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Додаток</w:t>
      </w:r>
      <w:proofErr w:type="spellEnd"/>
      <w:r>
        <w:rPr>
          <w:sz w:val="24"/>
          <w:szCs w:val="24"/>
        </w:rPr>
        <w:t xml:space="preserve"> </w:t>
      </w:r>
    </w:p>
    <w:p w:rsidR="00D13331" w:rsidRPr="007008D8" w:rsidRDefault="00D13331" w:rsidP="007008D8">
      <w:pPr>
        <w:ind w:left="5529"/>
        <w:jc w:val="both"/>
        <w:rPr>
          <w:sz w:val="24"/>
          <w:szCs w:val="24"/>
        </w:rPr>
      </w:pPr>
      <w:r w:rsidRPr="007008D8">
        <w:rPr>
          <w:sz w:val="24"/>
          <w:szCs w:val="24"/>
        </w:rPr>
        <w:t>до наказу № 126 - ОД</w:t>
      </w:r>
    </w:p>
    <w:p w:rsidR="00534414" w:rsidRPr="007008D8" w:rsidRDefault="00D13331" w:rsidP="007008D8">
      <w:pPr>
        <w:ind w:left="5529"/>
        <w:jc w:val="both"/>
        <w:rPr>
          <w:sz w:val="24"/>
          <w:szCs w:val="24"/>
        </w:rPr>
      </w:pPr>
      <w:proofErr w:type="spellStart"/>
      <w:r w:rsidRPr="007008D8">
        <w:rPr>
          <w:sz w:val="24"/>
          <w:szCs w:val="24"/>
        </w:rPr>
        <w:t>від</w:t>
      </w:r>
      <w:proofErr w:type="spellEnd"/>
      <w:r w:rsidRPr="007008D8">
        <w:rPr>
          <w:sz w:val="24"/>
          <w:szCs w:val="24"/>
        </w:rPr>
        <w:t xml:space="preserve"> 25.06.2018 р.</w:t>
      </w:r>
    </w:p>
    <w:p w:rsidR="00C503BB" w:rsidRPr="007008D8" w:rsidRDefault="00C503BB" w:rsidP="007008D8">
      <w:pPr>
        <w:widowControl/>
        <w:suppressAutoHyphens/>
        <w:ind w:left="5529"/>
        <w:jc w:val="both"/>
        <w:rPr>
          <w:sz w:val="24"/>
          <w:szCs w:val="24"/>
          <w:lang w:val="uk-UA"/>
        </w:rPr>
      </w:pPr>
    </w:p>
    <w:p w:rsidR="00534414" w:rsidRPr="007008D8" w:rsidRDefault="00534414" w:rsidP="007008D8">
      <w:pPr>
        <w:widowControl/>
        <w:suppressAutoHyphens/>
        <w:ind w:left="5529"/>
        <w:jc w:val="both"/>
        <w:rPr>
          <w:sz w:val="24"/>
          <w:szCs w:val="24"/>
          <w:lang w:val="uk-UA"/>
        </w:rPr>
      </w:pPr>
      <w:r w:rsidRPr="007008D8">
        <w:rPr>
          <w:sz w:val="24"/>
          <w:szCs w:val="24"/>
          <w:lang w:val="uk-UA"/>
        </w:rPr>
        <w:t>ЗАТВЕРДЖЕНО</w:t>
      </w:r>
    </w:p>
    <w:p w:rsidR="00534414" w:rsidRPr="007008D8" w:rsidRDefault="00534414" w:rsidP="007008D8">
      <w:pPr>
        <w:widowControl/>
        <w:suppressAutoHyphens/>
        <w:ind w:left="5529"/>
        <w:jc w:val="both"/>
        <w:rPr>
          <w:sz w:val="24"/>
          <w:szCs w:val="24"/>
          <w:lang w:val="uk-UA"/>
        </w:rPr>
      </w:pPr>
      <w:r w:rsidRPr="007008D8">
        <w:rPr>
          <w:sz w:val="24"/>
          <w:szCs w:val="24"/>
          <w:lang w:val="uk-UA"/>
        </w:rPr>
        <w:t xml:space="preserve">Вченою радою Таврійського національного університету </w:t>
      </w:r>
    </w:p>
    <w:p w:rsidR="00534414" w:rsidRPr="007008D8" w:rsidRDefault="00534414" w:rsidP="007008D8">
      <w:pPr>
        <w:widowControl/>
        <w:suppressAutoHyphens/>
        <w:ind w:left="5529"/>
        <w:jc w:val="both"/>
        <w:rPr>
          <w:sz w:val="24"/>
          <w:szCs w:val="24"/>
          <w:lang w:val="uk-UA"/>
        </w:rPr>
      </w:pPr>
      <w:r w:rsidRPr="007008D8">
        <w:rPr>
          <w:sz w:val="24"/>
          <w:szCs w:val="24"/>
          <w:lang w:val="uk-UA"/>
        </w:rPr>
        <w:t>імені В. І. Вернадського</w:t>
      </w:r>
    </w:p>
    <w:p w:rsidR="00534414" w:rsidRPr="007008D8" w:rsidRDefault="00534414" w:rsidP="007008D8">
      <w:pPr>
        <w:widowControl/>
        <w:suppressAutoHyphens/>
        <w:ind w:left="5529"/>
        <w:jc w:val="both"/>
        <w:rPr>
          <w:sz w:val="24"/>
          <w:szCs w:val="24"/>
          <w:lang w:val="uk-UA"/>
        </w:rPr>
      </w:pPr>
      <w:r w:rsidRPr="007008D8">
        <w:rPr>
          <w:sz w:val="24"/>
          <w:szCs w:val="24"/>
          <w:lang w:val="uk-UA"/>
        </w:rPr>
        <w:t>протокол №</w:t>
      </w:r>
      <w:r w:rsidR="00FC6876" w:rsidRPr="007008D8">
        <w:rPr>
          <w:sz w:val="24"/>
          <w:szCs w:val="24"/>
        </w:rPr>
        <w:t xml:space="preserve"> 11</w:t>
      </w:r>
      <w:r w:rsidRPr="007008D8">
        <w:rPr>
          <w:sz w:val="24"/>
          <w:szCs w:val="24"/>
          <w:lang w:val="uk-UA"/>
        </w:rPr>
        <w:t xml:space="preserve">  від </w:t>
      </w:r>
      <w:r w:rsidR="00FC6876" w:rsidRPr="007008D8">
        <w:rPr>
          <w:sz w:val="24"/>
          <w:szCs w:val="24"/>
        </w:rPr>
        <w:t xml:space="preserve">25 </w:t>
      </w:r>
      <w:r w:rsidR="00FC6876" w:rsidRPr="007008D8">
        <w:rPr>
          <w:sz w:val="24"/>
          <w:szCs w:val="24"/>
          <w:lang w:val="uk-UA"/>
        </w:rPr>
        <w:t>червня</w:t>
      </w:r>
      <w:r w:rsidRPr="007008D8">
        <w:rPr>
          <w:sz w:val="24"/>
          <w:szCs w:val="24"/>
          <w:lang w:val="uk-UA"/>
        </w:rPr>
        <w:t xml:space="preserve"> 2018 р.</w:t>
      </w:r>
    </w:p>
    <w:p w:rsidR="00534414" w:rsidRPr="006F1364" w:rsidRDefault="00534414" w:rsidP="00C44DC7">
      <w:pPr>
        <w:widowControl/>
        <w:suppressAutoHyphens/>
        <w:spacing w:line="0" w:lineRule="atLeast"/>
        <w:ind w:left="360"/>
        <w:rPr>
          <w:sz w:val="24"/>
          <w:lang w:val="uk-UA"/>
        </w:rPr>
      </w:pPr>
    </w:p>
    <w:p w:rsidR="002B2853" w:rsidRPr="006F1364" w:rsidRDefault="002B2853" w:rsidP="00C44DC7">
      <w:pPr>
        <w:widowControl/>
        <w:shd w:val="clear" w:color="auto" w:fill="FFFFFF"/>
        <w:suppressAutoHyphens/>
        <w:jc w:val="center"/>
        <w:rPr>
          <w:b/>
          <w:color w:val="000000"/>
          <w:sz w:val="28"/>
          <w:szCs w:val="28"/>
          <w:lang w:val="uk-UA"/>
        </w:rPr>
      </w:pPr>
    </w:p>
    <w:p w:rsidR="002B2853" w:rsidRPr="006F1364" w:rsidRDefault="002B2853" w:rsidP="00C44DC7">
      <w:pPr>
        <w:widowControl/>
        <w:shd w:val="clear" w:color="auto" w:fill="FFFFFF"/>
        <w:suppressAutoHyphens/>
        <w:jc w:val="center"/>
        <w:rPr>
          <w:b/>
          <w:color w:val="000000"/>
          <w:sz w:val="28"/>
          <w:szCs w:val="28"/>
          <w:lang w:val="uk-UA"/>
        </w:rPr>
      </w:pPr>
    </w:p>
    <w:p w:rsidR="00534414" w:rsidRPr="006F1364" w:rsidRDefault="00534414" w:rsidP="00C44DC7">
      <w:pPr>
        <w:widowControl/>
        <w:shd w:val="clear" w:color="auto" w:fill="FFFFFF"/>
        <w:suppressAutoHyphens/>
        <w:jc w:val="center"/>
        <w:rPr>
          <w:b/>
          <w:color w:val="000000"/>
          <w:sz w:val="28"/>
          <w:szCs w:val="28"/>
          <w:lang w:val="uk-UA"/>
        </w:rPr>
      </w:pPr>
    </w:p>
    <w:p w:rsidR="00534414" w:rsidRPr="006F1364" w:rsidRDefault="00534414" w:rsidP="00C44DC7">
      <w:pPr>
        <w:widowControl/>
        <w:shd w:val="clear" w:color="auto" w:fill="FFFFFF"/>
        <w:suppressAutoHyphens/>
        <w:jc w:val="center"/>
        <w:rPr>
          <w:b/>
          <w:color w:val="000000"/>
          <w:sz w:val="28"/>
          <w:szCs w:val="28"/>
          <w:lang w:val="uk-UA"/>
        </w:rPr>
      </w:pPr>
    </w:p>
    <w:p w:rsidR="00534414" w:rsidRPr="006F1364" w:rsidRDefault="00534414" w:rsidP="00C44DC7">
      <w:pPr>
        <w:widowControl/>
        <w:shd w:val="clear" w:color="auto" w:fill="FFFFFF"/>
        <w:suppressAutoHyphens/>
        <w:jc w:val="center"/>
        <w:rPr>
          <w:b/>
          <w:color w:val="000000"/>
          <w:sz w:val="28"/>
          <w:szCs w:val="28"/>
          <w:lang w:val="uk-UA"/>
        </w:rPr>
      </w:pPr>
    </w:p>
    <w:p w:rsidR="00534414" w:rsidRPr="006F1364" w:rsidRDefault="00534414" w:rsidP="00C44DC7">
      <w:pPr>
        <w:widowControl/>
        <w:shd w:val="clear" w:color="auto" w:fill="FFFFFF"/>
        <w:suppressAutoHyphens/>
        <w:jc w:val="center"/>
        <w:rPr>
          <w:b/>
          <w:color w:val="000000"/>
          <w:sz w:val="28"/>
          <w:szCs w:val="28"/>
          <w:lang w:val="uk-UA"/>
        </w:rPr>
      </w:pPr>
    </w:p>
    <w:p w:rsidR="00534414" w:rsidRPr="006F1364" w:rsidRDefault="00534414" w:rsidP="00C44DC7">
      <w:pPr>
        <w:widowControl/>
        <w:shd w:val="clear" w:color="auto" w:fill="FFFFFF"/>
        <w:suppressAutoHyphens/>
        <w:jc w:val="center"/>
        <w:rPr>
          <w:b/>
          <w:color w:val="000000"/>
          <w:sz w:val="28"/>
          <w:szCs w:val="28"/>
          <w:lang w:val="uk-UA"/>
        </w:rPr>
      </w:pPr>
    </w:p>
    <w:p w:rsidR="002B2853" w:rsidRPr="006F1364" w:rsidRDefault="002B2853" w:rsidP="00C44DC7">
      <w:pPr>
        <w:widowControl/>
        <w:shd w:val="clear" w:color="auto" w:fill="FFFFFF"/>
        <w:suppressAutoHyphens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6F1364">
        <w:rPr>
          <w:b/>
          <w:color w:val="000000"/>
          <w:sz w:val="28"/>
          <w:szCs w:val="28"/>
          <w:lang w:val="uk-UA"/>
        </w:rPr>
        <w:t>ПОЛОЖЕННЯ</w:t>
      </w:r>
    </w:p>
    <w:p w:rsidR="002B2853" w:rsidRPr="006F1364" w:rsidRDefault="002B2853" w:rsidP="00C44DC7">
      <w:pPr>
        <w:widowControl/>
        <w:shd w:val="clear" w:color="auto" w:fill="FFFFFF"/>
        <w:suppressAutoHyphens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6F1364">
        <w:rPr>
          <w:b/>
          <w:color w:val="000000"/>
          <w:sz w:val="28"/>
          <w:szCs w:val="28"/>
          <w:lang w:val="uk-UA"/>
        </w:rPr>
        <w:t>про підвищення кваліфікації та стажування</w:t>
      </w:r>
    </w:p>
    <w:p w:rsidR="00040480" w:rsidRDefault="002B2853" w:rsidP="00C44DC7">
      <w:pPr>
        <w:widowControl/>
        <w:shd w:val="clear" w:color="auto" w:fill="FFFFFF"/>
        <w:suppressAutoHyphens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6F1364">
        <w:rPr>
          <w:b/>
          <w:color w:val="000000"/>
          <w:sz w:val="28"/>
          <w:szCs w:val="28"/>
          <w:lang w:val="uk-UA"/>
        </w:rPr>
        <w:t>педагогічних і науково-педагогічних працівників</w:t>
      </w:r>
      <w:r w:rsidR="001E7554" w:rsidRPr="001E7554">
        <w:rPr>
          <w:b/>
          <w:color w:val="000000"/>
          <w:sz w:val="28"/>
          <w:szCs w:val="28"/>
          <w:lang w:val="uk-UA"/>
        </w:rPr>
        <w:t xml:space="preserve"> </w:t>
      </w:r>
      <w:r w:rsidR="001E7554" w:rsidRPr="00040480">
        <w:rPr>
          <w:b/>
          <w:color w:val="000000"/>
          <w:sz w:val="28"/>
          <w:szCs w:val="28"/>
          <w:lang w:val="uk-UA"/>
        </w:rPr>
        <w:t xml:space="preserve">у </w:t>
      </w:r>
    </w:p>
    <w:p w:rsidR="002B2853" w:rsidRPr="00040480" w:rsidRDefault="002B2853" w:rsidP="00C44DC7">
      <w:pPr>
        <w:widowControl/>
        <w:shd w:val="clear" w:color="auto" w:fill="FFFFFF"/>
        <w:suppressAutoHyphens/>
        <w:spacing w:line="360" w:lineRule="auto"/>
        <w:jc w:val="center"/>
        <w:rPr>
          <w:b/>
          <w:sz w:val="28"/>
          <w:szCs w:val="28"/>
          <w:lang w:val="uk-UA"/>
        </w:rPr>
      </w:pPr>
      <w:r w:rsidRPr="006F1364">
        <w:rPr>
          <w:b/>
          <w:sz w:val="28"/>
          <w:szCs w:val="28"/>
          <w:lang w:val="uk-UA"/>
        </w:rPr>
        <w:t>Таврійськ</w:t>
      </w:r>
      <w:r w:rsidR="00040480">
        <w:rPr>
          <w:b/>
          <w:sz w:val="28"/>
          <w:szCs w:val="28"/>
          <w:lang w:val="uk-UA"/>
        </w:rPr>
        <w:t>ому</w:t>
      </w:r>
      <w:r w:rsidRPr="006F1364">
        <w:rPr>
          <w:b/>
          <w:sz w:val="28"/>
          <w:szCs w:val="28"/>
          <w:lang w:val="uk-UA"/>
        </w:rPr>
        <w:t xml:space="preserve"> національн</w:t>
      </w:r>
      <w:r w:rsidR="00040480">
        <w:rPr>
          <w:b/>
          <w:sz w:val="28"/>
          <w:szCs w:val="28"/>
          <w:lang w:val="uk-UA"/>
        </w:rPr>
        <w:t>ому</w:t>
      </w:r>
      <w:r w:rsidRPr="006F1364">
        <w:rPr>
          <w:b/>
          <w:sz w:val="28"/>
          <w:szCs w:val="28"/>
          <w:lang w:val="uk-UA"/>
        </w:rPr>
        <w:t xml:space="preserve"> університет</w:t>
      </w:r>
      <w:r w:rsidR="00040480">
        <w:rPr>
          <w:b/>
          <w:sz w:val="28"/>
          <w:szCs w:val="28"/>
          <w:lang w:val="uk-UA"/>
        </w:rPr>
        <w:t>і</w:t>
      </w:r>
      <w:r w:rsidR="001E7554">
        <w:rPr>
          <w:b/>
          <w:sz w:val="28"/>
          <w:szCs w:val="28"/>
          <w:lang w:val="uk-UA"/>
        </w:rPr>
        <w:t xml:space="preserve"> </w:t>
      </w:r>
      <w:r w:rsidRPr="006F1364">
        <w:rPr>
          <w:b/>
          <w:sz w:val="28"/>
          <w:szCs w:val="28"/>
          <w:lang w:val="uk-UA"/>
        </w:rPr>
        <w:t>імені В. І. Вернадського</w:t>
      </w:r>
    </w:p>
    <w:p w:rsidR="007765E5" w:rsidRPr="00040480" w:rsidRDefault="007765E5" w:rsidP="00C44DC7">
      <w:pPr>
        <w:widowControl/>
        <w:shd w:val="clear" w:color="auto" w:fill="FFFFFF"/>
        <w:suppressAutoHyphens/>
        <w:spacing w:line="360" w:lineRule="auto"/>
        <w:jc w:val="center"/>
        <w:rPr>
          <w:b/>
          <w:sz w:val="28"/>
          <w:szCs w:val="28"/>
          <w:lang w:val="uk-UA"/>
        </w:rPr>
      </w:pPr>
    </w:p>
    <w:p w:rsidR="00534414" w:rsidRPr="006F1364" w:rsidRDefault="00534414" w:rsidP="00C44DC7">
      <w:pPr>
        <w:widowControl/>
        <w:shd w:val="clear" w:color="auto" w:fill="FFFFFF"/>
        <w:suppressAutoHyphens/>
        <w:spacing w:line="360" w:lineRule="auto"/>
        <w:jc w:val="center"/>
        <w:rPr>
          <w:b/>
          <w:sz w:val="28"/>
          <w:szCs w:val="28"/>
          <w:lang w:val="uk-UA"/>
        </w:rPr>
      </w:pPr>
    </w:p>
    <w:p w:rsidR="00534414" w:rsidRPr="006F1364" w:rsidRDefault="00534414" w:rsidP="00C44DC7">
      <w:pPr>
        <w:widowControl/>
        <w:shd w:val="clear" w:color="auto" w:fill="FFFFFF"/>
        <w:suppressAutoHyphens/>
        <w:spacing w:line="360" w:lineRule="auto"/>
        <w:jc w:val="center"/>
        <w:rPr>
          <w:b/>
          <w:sz w:val="28"/>
          <w:szCs w:val="28"/>
          <w:lang w:val="uk-UA"/>
        </w:rPr>
      </w:pPr>
    </w:p>
    <w:p w:rsidR="00534414" w:rsidRPr="006F1364" w:rsidRDefault="00534414" w:rsidP="00C44DC7">
      <w:pPr>
        <w:widowControl/>
        <w:shd w:val="clear" w:color="auto" w:fill="FFFFFF"/>
        <w:suppressAutoHyphens/>
        <w:jc w:val="center"/>
        <w:rPr>
          <w:b/>
          <w:sz w:val="28"/>
          <w:szCs w:val="28"/>
          <w:lang w:val="uk-UA"/>
        </w:rPr>
      </w:pPr>
    </w:p>
    <w:p w:rsidR="00534414" w:rsidRPr="006F1364" w:rsidRDefault="00534414" w:rsidP="00C44DC7">
      <w:pPr>
        <w:widowControl/>
        <w:shd w:val="clear" w:color="auto" w:fill="FFFFFF"/>
        <w:suppressAutoHyphens/>
        <w:jc w:val="center"/>
        <w:rPr>
          <w:b/>
          <w:sz w:val="28"/>
          <w:szCs w:val="28"/>
          <w:lang w:val="uk-UA"/>
        </w:rPr>
      </w:pPr>
    </w:p>
    <w:p w:rsidR="00534414" w:rsidRPr="006F1364" w:rsidRDefault="00534414" w:rsidP="00C44DC7">
      <w:pPr>
        <w:widowControl/>
        <w:shd w:val="clear" w:color="auto" w:fill="FFFFFF"/>
        <w:suppressAutoHyphens/>
        <w:jc w:val="center"/>
        <w:rPr>
          <w:b/>
          <w:sz w:val="28"/>
          <w:szCs w:val="28"/>
          <w:lang w:val="uk-UA"/>
        </w:rPr>
      </w:pPr>
    </w:p>
    <w:p w:rsidR="00534414" w:rsidRPr="006F1364" w:rsidRDefault="00534414" w:rsidP="00C44DC7">
      <w:pPr>
        <w:widowControl/>
        <w:shd w:val="clear" w:color="auto" w:fill="FFFFFF"/>
        <w:suppressAutoHyphens/>
        <w:jc w:val="center"/>
        <w:rPr>
          <w:b/>
          <w:sz w:val="28"/>
          <w:szCs w:val="28"/>
          <w:lang w:val="uk-UA"/>
        </w:rPr>
      </w:pPr>
    </w:p>
    <w:p w:rsidR="00534414" w:rsidRPr="006F1364" w:rsidRDefault="00534414" w:rsidP="00C44DC7">
      <w:pPr>
        <w:widowControl/>
        <w:shd w:val="clear" w:color="auto" w:fill="FFFFFF"/>
        <w:suppressAutoHyphens/>
        <w:jc w:val="center"/>
        <w:rPr>
          <w:b/>
          <w:sz w:val="28"/>
          <w:szCs w:val="28"/>
          <w:lang w:val="uk-UA"/>
        </w:rPr>
      </w:pPr>
    </w:p>
    <w:p w:rsidR="00534414" w:rsidRPr="006F1364" w:rsidRDefault="00534414" w:rsidP="00C44DC7">
      <w:pPr>
        <w:widowControl/>
        <w:shd w:val="clear" w:color="auto" w:fill="FFFFFF"/>
        <w:suppressAutoHyphens/>
        <w:jc w:val="center"/>
        <w:rPr>
          <w:b/>
          <w:sz w:val="28"/>
          <w:szCs w:val="28"/>
          <w:lang w:val="uk-UA"/>
        </w:rPr>
      </w:pPr>
    </w:p>
    <w:p w:rsidR="00534414" w:rsidRPr="006F1364" w:rsidRDefault="00534414" w:rsidP="00C44DC7">
      <w:pPr>
        <w:widowControl/>
        <w:shd w:val="clear" w:color="auto" w:fill="FFFFFF"/>
        <w:suppressAutoHyphens/>
        <w:jc w:val="center"/>
        <w:rPr>
          <w:b/>
          <w:sz w:val="28"/>
          <w:szCs w:val="28"/>
          <w:lang w:val="uk-UA"/>
        </w:rPr>
      </w:pPr>
    </w:p>
    <w:p w:rsidR="00534414" w:rsidRPr="006F1364" w:rsidRDefault="00534414" w:rsidP="00C44DC7">
      <w:pPr>
        <w:widowControl/>
        <w:shd w:val="clear" w:color="auto" w:fill="FFFFFF"/>
        <w:suppressAutoHyphens/>
        <w:jc w:val="center"/>
        <w:rPr>
          <w:b/>
          <w:sz w:val="28"/>
          <w:szCs w:val="28"/>
          <w:lang w:val="uk-UA"/>
        </w:rPr>
      </w:pPr>
    </w:p>
    <w:p w:rsidR="00534414" w:rsidRPr="006F1364" w:rsidRDefault="00534414" w:rsidP="00C44DC7">
      <w:pPr>
        <w:widowControl/>
        <w:suppressAutoHyphens/>
        <w:spacing w:line="0" w:lineRule="atLeast"/>
        <w:jc w:val="center"/>
        <w:rPr>
          <w:b/>
          <w:sz w:val="28"/>
          <w:szCs w:val="28"/>
          <w:lang w:val="uk-UA"/>
        </w:rPr>
      </w:pPr>
    </w:p>
    <w:p w:rsidR="00534414" w:rsidRPr="006F1364" w:rsidRDefault="00534414" w:rsidP="00C44DC7">
      <w:pPr>
        <w:widowControl/>
        <w:suppressAutoHyphens/>
        <w:spacing w:line="0" w:lineRule="atLeast"/>
        <w:jc w:val="center"/>
        <w:rPr>
          <w:b/>
          <w:sz w:val="28"/>
          <w:szCs w:val="28"/>
          <w:lang w:val="uk-UA"/>
        </w:rPr>
      </w:pPr>
    </w:p>
    <w:p w:rsidR="00534414" w:rsidRPr="006F1364" w:rsidRDefault="00534414" w:rsidP="00C44DC7">
      <w:pPr>
        <w:widowControl/>
        <w:suppressAutoHyphens/>
        <w:spacing w:line="0" w:lineRule="atLeast"/>
        <w:jc w:val="center"/>
        <w:rPr>
          <w:b/>
          <w:sz w:val="28"/>
          <w:szCs w:val="28"/>
          <w:lang w:val="uk-UA"/>
        </w:rPr>
      </w:pPr>
    </w:p>
    <w:p w:rsidR="00534414" w:rsidRPr="006F1364" w:rsidRDefault="00534414" w:rsidP="00C44DC7">
      <w:pPr>
        <w:widowControl/>
        <w:suppressAutoHyphens/>
        <w:spacing w:line="0" w:lineRule="atLeast"/>
        <w:jc w:val="center"/>
        <w:rPr>
          <w:b/>
          <w:sz w:val="28"/>
          <w:szCs w:val="28"/>
          <w:lang w:val="uk-UA"/>
        </w:rPr>
      </w:pPr>
      <w:r w:rsidRPr="006F1364">
        <w:rPr>
          <w:b/>
          <w:sz w:val="28"/>
          <w:szCs w:val="28"/>
          <w:lang w:val="uk-UA"/>
        </w:rPr>
        <w:t>Київ 2018</w:t>
      </w:r>
    </w:p>
    <w:p w:rsidR="00854061" w:rsidRDefault="00854061" w:rsidP="00C44DC7">
      <w:pPr>
        <w:widowControl/>
        <w:shd w:val="clear" w:color="auto" w:fill="FFFFFF"/>
        <w:suppressAutoHyphens/>
        <w:autoSpaceDE/>
        <w:autoSpaceDN/>
        <w:adjustRightInd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br w:type="page"/>
      </w:r>
    </w:p>
    <w:p w:rsidR="002B2853" w:rsidRPr="006F1364" w:rsidRDefault="000F3140" w:rsidP="00C44DC7">
      <w:pPr>
        <w:widowControl/>
        <w:shd w:val="clear" w:color="auto" w:fill="FFFFFF"/>
        <w:suppressAutoHyphens/>
        <w:autoSpaceDE/>
        <w:autoSpaceDN/>
        <w:adjustRightInd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6F1364">
        <w:rPr>
          <w:b/>
          <w:color w:val="000000"/>
          <w:sz w:val="28"/>
          <w:szCs w:val="28"/>
          <w:lang w:val="uk-UA"/>
        </w:rPr>
        <w:lastRenderedPageBreak/>
        <w:t>І.</w:t>
      </w:r>
      <w:r w:rsidR="002B2853" w:rsidRPr="006F1364">
        <w:rPr>
          <w:b/>
          <w:color w:val="000000"/>
          <w:sz w:val="28"/>
          <w:szCs w:val="28"/>
          <w:lang w:val="uk-UA"/>
        </w:rPr>
        <w:tab/>
        <w:t>Загальні положення</w:t>
      </w:r>
    </w:p>
    <w:p w:rsidR="00040480" w:rsidRDefault="00276A99" w:rsidP="00C44DC7">
      <w:pPr>
        <w:widowControl/>
        <w:suppressAutoHyphens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F1364">
        <w:rPr>
          <w:sz w:val="28"/>
          <w:szCs w:val="28"/>
          <w:lang w:val="uk-UA"/>
        </w:rPr>
        <w:t xml:space="preserve">1.1. Положення про підвищення кваліфікації та стажування педагогічних і науково-педагогічних працівників </w:t>
      </w:r>
      <w:r w:rsidR="006E7D5B" w:rsidRPr="006F1364">
        <w:rPr>
          <w:sz w:val="28"/>
          <w:szCs w:val="28"/>
          <w:lang w:val="uk-UA"/>
        </w:rPr>
        <w:t xml:space="preserve">у </w:t>
      </w:r>
      <w:r w:rsidR="001E7554">
        <w:rPr>
          <w:sz w:val="28"/>
          <w:szCs w:val="28"/>
          <w:lang w:val="uk-UA"/>
        </w:rPr>
        <w:t>закладі вищої освіти «Таврійський</w:t>
      </w:r>
      <w:r w:rsidRPr="006F1364">
        <w:rPr>
          <w:sz w:val="28"/>
          <w:szCs w:val="28"/>
          <w:lang w:val="uk-UA"/>
        </w:rPr>
        <w:t xml:space="preserve"> національн</w:t>
      </w:r>
      <w:r w:rsidR="001E7554">
        <w:rPr>
          <w:sz w:val="28"/>
          <w:szCs w:val="28"/>
          <w:lang w:val="uk-UA"/>
        </w:rPr>
        <w:t>ий</w:t>
      </w:r>
      <w:r w:rsidRPr="006F1364">
        <w:rPr>
          <w:sz w:val="28"/>
          <w:szCs w:val="28"/>
          <w:lang w:val="uk-UA"/>
        </w:rPr>
        <w:t xml:space="preserve"> університет</w:t>
      </w:r>
      <w:r w:rsidR="001E7554">
        <w:rPr>
          <w:sz w:val="28"/>
          <w:szCs w:val="28"/>
          <w:lang w:val="uk-UA"/>
        </w:rPr>
        <w:t xml:space="preserve"> </w:t>
      </w:r>
      <w:r w:rsidRPr="006F1364">
        <w:rPr>
          <w:sz w:val="28"/>
          <w:szCs w:val="28"/>
          <w:lang w:val="uk-UA"/>
        </w:rPr>
        <w:t xml:space="preserve"> імені В. І. Вернадського</w:t>
      </w:r>
      <w:r w:rsidR="00040480">
        <w:rPr>
          <w:sz w:val="28"/>
          <w:szCs w:val="28"/>
          <w:lang w:val="uk-UA"/>
        </w:rPr>
        <w:t>»</w:t>
      </w:r>
      <w:r w:rsidRPr="006F1364">
        <w:rPr>
          <w:sz w:val="28"/>
          <w:szCs w:val="28"/>
          <w:lang w:val="uk-UA"/>
        </w:rPr>
        <w:t xml:space="preserve"> (далі – Положення) розроблено відповідно до Законів України</w:t>
      </w:r>
      <w:r w:rsidRPr="006F1364">
        <w:rPr>
          <w:rStyle w:val="apple-converted-space"/>
          <w:sz w:val="28"/>
          <w:szCs w:val="28"/>
          <w:lang w:val="uk-UA"/>
        </w:rPr>
        <w:t xml:space="preserve"> «</w:t>
      </w:r>
      <w:hyperlink r:id="rId8" w:tgtFrame="_blank" w:history="1">
        <w:r w:rsidRPr="006F136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Про освіту»</w:t>
        </w:r>
      </w:hyperlink>
      <w:r w:rsidRPr="006F1364">
        <w:rPr>
          <w:sz w:val="28"/>
          <w:szCs w:val="28"/>
          <w:lang w:val="uk-UA"/>
        </w:rPr>
        <w:t>,</w:t>
      </w:r>
      <w:r w:rsidR="00861273" w:rsidRPr="006F1364">
        <w:rPr>
          <w:sz w:val="28"/>
          <w:szCs w:val="28"/>
          <w:lang w:val="uk-UA"/>
        </w:rPr>
        <w:t xml:space="preserve"> </w:t>
      </w:r>
      <w:hyperlink r:id="rId9" w:tgtFrame="_blank" w:history="1">
        <w:r w:rsidRPr="006F136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«Про вищу освіту</w:t>
        </w:r>
      </w:hyperlink>
      <w:r w:rsidRPr="006F1364">
        <w:rPr>
          <w:sz w:val="28"/>
          <w:szCs w:val="28"/>
          <w:lang w:val="uk-UA"/>
        </w:rPr>
        <w:t xml:space="preserve">», </w:t>
      </w:r>
      <w:hyperlink r:id="rId10" w:tgtFrame="_blank" w:history="1">
        <w:r w:rsidRPr="006F136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«Про наукову і науково-технічну діяльність</w:t>
        </w:r>
      </w:hyperlink>
      <w:r w:rsidRPr="006F1364">
        <w:rPr>
          <w:sz w:val="28"/>
          <w:szCs w:val="28"/>
          <w:lang w:val="uk-UA"/>
        </w:rPr>
        <w:t>», «</w:t>
      </w:r>
      <w:r w:rsidRPr="006F1364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Положення про підвищення кваліфікації та стажування педагогічних і науково-педагогічних працівників вищих навчальних закладів» затвердженого наказом Міністерства освіти і науки, молоді та спорту України від</w:t>
      </w:r>
      <w:r w:rsidR="00861273" w:rsidRPr="006F1364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6F1364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24 січня 2013 р. № 48 та зареєстрованого </w:t>
      </w:r>
      <w:r w:rsidR="00D37363" w:rsidRPr="006F1364">
        <w:rPr>
          <w:rStyle w:val="rvts9"/>
          <w:bCs/>
          <w:sz w:val="28"/>
          <w:szCs w:val="28"/>
          <w:bdr w:val="none" w:sz="0" w:space="0" w:color="auto" w:frame="1"/>
          <w:lang w:val="uk-UA"/>
        </w:rPr>
        <w:t>в Міністерстві юстиції України</w:t>
      </w:r>
      <w:r w:rsidR="00861273" w:rsidRPr="006F1364">
        <w:rPr>
          <w:rStyle w:val="rvts9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D37363" w:rsidRPr="006F1364">
        <w:rPr>
          <w:rStyle w:val="rvts9"/>
          <w:bCs/>
          <w:sz w:val="28"/>
          <w:szCs w:val="28"/>
          <w:bdr w:val="none" w:sz="0" w:space="0" w:color="auto" w:frame="1"/>
          <w:lang w:val="uk-UA"/>
        </w:rPr>
        <w:t>26 березня 2013 р. за № 488/23020, «</w:t>
      </w:r>
      <w:hyperlink r:id="rId11" w:anchor="n10" w:tgtFrame="_blank" w:history="1">
        <w:r w:rsidR="00D37363" w:rsidRPr="006F136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Положення про навчання студентів та аспірантів, стажування наукових і науково-педагогічних працівників у провідних вищих навчальних закладах та наукових установах за кордоном</w:t>
        </w:r>
      </w:hyperlink>
      <w:r w:rsidR="00D37363" w:rsidRPr="006F1364">
        <w:rPr>
          <w:sz w:val="28"/>
          <w:szCs w:val="28"/>
          <w:lang w:val="uk-UA"/>
        </w:rPr>
        <w:t>», затвердженого постановою Кабінету Міністрів України від 13 квітня 2011 р. № 411</w:t>
      </w:r>
      <w:r w:rsidR="00147903" w:rsidRPr="006F1364">
        <w:rPr>
          <w:sz w:val="28"/>
          <w:szCs w:val="28"/>
          <w:lang w:val="uk-UA"/>
        </w:rPr>
        <w:t xml:space="preserve"> і </w:t>
      </w:r>
      <w:r w:rsidR="00147903" w:rsidRPr="006F1364">
        <w:rPr>
          <w:rFonts w:eastAsiaTheme="minorHAnsi"/>
          <w:sz w:val="28"/>
          <w:szCs w:val="28"/>
          <w:lang w:val="uk-UA" w:eastAsia="en-US"/>
        </w:rPr>
        <w:t xml:space="preserve">визначає порядок підвищення кваліфікації </w:t>
      </w:r>
      <w:r w:rsidR="00147903" w:rsidRPr="006F1364">
        <w:rPr>
          <w:sz w:val="28"/>
          <w:szCs w:val="28"/>
          <w:lang w:val="uk-UA"/>
        </w:rPr>
        <w:t xml:space="preserve">та стажування </w:t>
      </w:r>
      <w:r w:rsidR="00147903" w:rsidRPr="006F1364">
        <w:rPr>
          <w:rFonts w:eastAsiaTheme="minorHAnsi"/>
          <w:sz w:val="28"/>
          <w:szCs w:val="28"/>
          <w:lang w:val="uk-UA" w:eastAsia="en-US"/>
        </w:rPr>
        <w:t xml:space="preserve">(далі – навчання) </w:t>
      </w:r>
      <w:r w:rsidR="00147903" w:rsidRPr="006F1364">
        <w:rPr>
          <w:sz w:val="28"/>
          <w:szCs w:val="28"/>
          <w:lang w:val="uk-UA"/>
        </w:rPr>
        <w:t>педагогічних і</w:t>
      </w:r>
      <w:r w:rsidR="00147903" w:rsidRPr="006F1364">
        <w:rPr>
          <w:rFonts w:eastAsiaTheme="minorHAnsi"/>
          <w:sz w:val="28"/>
          <w:szCs w:val="28"/>
          <w:lang w:val="uk-UA" w:eastAsia="en-US"/>
        </w:rPr>
        <w:t xml:space="preserve"> науково-педагогічних працівників (далі – працівник)</w:t>
      </w:r>
      <w:r w:rsidR="00861273" w:rsidRPr="006F1364">
        <w:rPr>
          <w:rFonts w:eastAsiaTheme="minorHAnsi"/>
          <w:sz w:val="28"/>
          <w:szCs w:val="28"/>
          <w:lang w:val="uk-UA" w:eastAsia="en-US"/>
        </w:rPr>
        <w:t xml:space="preserve"> </w:t>
      </w:r>
      <w:r w:rsidR="00057066" w:rsidRPr="006F1364">
        <w:rPr>
          <w:sz w:val="28"/>
          <w:szCs w:val="28"/>
          <w:lang w:val="uk-UA"/>
        </w:rPr>
        <w:t xml:space="preserve">Таврійського національного університету імені В. І. Вернадського (далі – ТНУ) та працівників </w:t>
      </w:r>
      <w:r w:rsidR="001E7554">
        <w:rPr>
          <w:sz w:val="28"/>
          <w:szCs w:val="28"/>
          <w:lang w:val="uk-UA"/>
        </w:rPr>
        <w:t xml:space="preserve"> інших </w:t>
      </w:r>
      <w:r w:rsidR="00057066" w:rsidRPr="006F1364">
        <w:rPr>
          <w:sz w:val="28"/>
          <w:szCs w:val="28"/>
          <w:lang w:val="uk-UA"/>
        </w:rPr>
        <w:t>закладів</w:t>
      </w:r>
      <w:r w:rsidR="001E7554">
        <w:rPr>
          <w:sz w:val="28"/>
          <w:szCs w:val="28"/>
          <w:lang w:val="uk-UA"/>
        </w:rPr>
        <w:t xml:space="preserve"> </w:t>
      </w:r>
      <w:r w:rsidR="00206C17">
        <w:rPr>
          <w:sz w:val="28"/>
          <w:szCs w:val="28"/>
          <w:lang w:val="uk-UA"/>
        </w:rPr>
        <w:t xml:space="preserve">вищої </w:t>
      </w:r>
      <w:r w:rsidR="001E7554">
        <w:rPr>
          <w:sz w:val="28"/>
          <w:szCs w:val="28"/>
          <w:lang w:val="uk-UA"/>
        </w:rPr>
        <w:t xml:space="preserve">освіти </w:t>
      </w:r>
      <w:r w:rsidR="00057066" w:rsidRPr="006F1364">
        <w:rPr>
          <w:sz w:val="28"/>
          <w:szCs w:val="28"/>
          <w:lang w:val="uk-UA"/>
        </w:rPr>
        <w:t>незалежно від форм власності та підпорядкування</w:t>
      </w:r>
      <w:bookmarkStart w:id="0" w:name="n18"/>
      <w:bookmarkEnd w:id="0"/>
      <w:r w:rsidR="00206C17">
        <w:rPr>
          <w:sz w:val="28"/>
          <w:szCs w:val="28"/>
          <w:lang w:val="uk-UA"/>
        </w:rPr>
        <w:t xml:space="preserve"> (далі –заклад-замовник)</w:t>
      </w:r>
      <w:r w:rsidR="00040480">
        <w:rPr>
          <w:sz w:val="28"/>
          <w:szCs w:val="28"/>
          <w:lang w:val="uk-UA"/>
        </w:rPr>
        <w:t>.</w:t>
      </w:r>
    </w:p>
    <w:p w:rsidR="003D0F59" w:rsidRPr="006F1364" w:rsidRDefault="003D0F59" w:rsidP="00C44DC7">
      <w:pPr>
        <w:pStyle w:val="rvps2"/>
        <w:suppressAutoHyphens/>
        <w:spacing w:before="0" w:beforeAutospacing="0" w:after="0" w:afterAutospacing="0" w:line="276" w:lineRule="auto"/>
        <w:ind w:firstLine="450"/>
        <w:jc w:val="both"/>
        <w:textAlignment w:val="baseline"/>
        <w:rPr>
          <w:sz w:val="28"/>
          <w:szCs w:val="28"/>
        </w:rPr>
      </w:pPr>
      <w:r w:rsidRPr="006F1364">
        <w:rPr>
          <w:sz w:val="28"/>
          <w:szCs w:val="28"/>
        </w:rPr>
        <w:t>1.2. Метою навчання працівників є вдосконалення професійної підготовки особи шляхом поглиблення і розширення її професійних знань, умінь і навичок, набуття особою досвіду виконання додаткових завдань та обов’язків у межах спеціальності.</w:t>
      </w:r>
    </w:p>
    <w:p w:rsidR="003D0F59" w:rsidRPr="006F1364" w:rsidRDefault="003D0F59" w:rsidP="00C44DC7">
      <w:pPr>
        <w:pStyle w:val="rvps2"/>
        <w:suppressAutoHyphens/>
        <w:spacing w:before="0" w:beforeAutospacing="0" w:after="0" w:afterAutospacing="0" w:line="276" w:lineRule="auto"/>
        <w:ind w:firstLine="450"/>
        <w:jc w:val="both"/>
        <w:textAlignment w:val="baseline"/>
        <w:rPr>
          <w:sz w:val="28"/>
          <w:szCs w:val="28"/>
        </w:rPr>
      </w:pPr>
      <w:bookmarkStart w:id="1" w:name="n20"/>
      <w:bookmarkEnd w:id="1"/>
      <w:r w:rsidRPr="006F1364">
        <w:rPr>
          <w:sz w:val="28"/>
          <w:szCs w:val="28"/>
        </w:rPr>
        <w:t>1.3. Основними завданнями навчання працівників є:</w:t>
      </w:r>
    </w:p>
    <w:p w:rsidR="003D0F59" w:rsidRPr="006F1364" w:rsidRDefault="003D0F59" w:rsidP="00C44DC7">
      <w:pPr>
        <w:pStyle w:val="rvps2"/>
        <w:numPr>
          <w:ilvl w:val="0"/>
          <w:numId w:val="1"/>
        </w:numPr>
        <w:suppressAutoHyphens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bookmarkStart w:id="2" w:name="n21"/>
      <w:bookmarkEnd w:id="2"/>
      <w:r w:rsidRPr="006F1364">
        <w:rPr>
          <w:sz w:val="28"/>
          <w:szCs w:val="28"/>
        </w:rPr>
        <w:t xml:space="preserve">оновлення та розширення знань, формування нових професійних </w:t>
      </w:r>
      <w:proofErr w:type="spellStart"/>
      <w:r w:rsidRPr="006F1364">
        <w:rPr>
          <w:sz w:val="28"/>
          <w:szCs w:val="28"/>
        </w:rPr>
        <w:t>компетентностей</w:t>
      </w:r>
      <w:proofErr w:type="spellEnd"/>
      <w:r w:rsidRPr="006F1364">
        <w:rPr>
          <w:sz w:val="28"/>
          <w:szCs w:val="28"/>
        </w:rPr>
        <w:t xml:space="preserve"> в психолого-педагогічній, науково-дослідній, організаційно-управлінській діяльності;</w:t>
      </w:r>
    </w:p>
    <w:p w:rsidR="003D0F59" w:rsidRPr="006F1364" w:rsidRDefault="003D0F59" w:rsidP="00C44DC7">
      <w:pPr>
        <w:pStyle w:val="rvps2"/>
        <w:numPr>
          <w:ilvl w:val="0"/>
          <w:numId w:val="1"/>
        </w:numPr>
        <w:suppressAutoHyphens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bookmarkStart w:id="3" w:name="n22"/>
      <w:bookmarkEnd w:id="3"/>
      <w:r w:rsidRPr="006F1364">
        <w:rPr>
          <w:sz w:val="28"/>
          <w:szCs w:val="28"/>
        </w:rPr>
        <w:t>засвоєння інноваційних технологій, форм, методів та засобів навчання;</w:t>
      </w:r>
    </w:p>
    <w:p w:rsidR="003D0F59" w:rsidRPr="006F1364" w:rsidRDefault="003D0F59" w:rsidP="00C44DC7">
      <w:pPr>
        <w:pStyle w:val="rvps2"/>
        <w:numPr>
          <w:ilvl w:val="0"/>
          <w:numId w:val="1"/>
        </w:numPr>
        <w:suppressAutoHyphens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bookmarkStart w:id="4" w:name="n23"/>
      <w:bookmarkEnd w:id="4"/>
      <w:r w:rsidRPr="006F1364">
        <w:rPr>
          <w:sz w:val="28"/>
          <w:szCs w:val="28"/>
        </w:rPr>
        <w:t>набуття досвіду формування змісту навчання з урахуванням його цільового спрямування, посадових обов’язків працівників, здобутої освіти, досвіду практичної р</w:t>
      </w:r>
      <w:r w:rsidR="00B86DAE">
        <w:rPr>
          <w:sz w:val="28"/>
          <w:szCs w:val="28"/>
        </w:rPr>
        <w:t>оботи та професійної діяльності</w:t>
      </w:r>
      <w:r w:rsidRPr="006F1364">
        <w:rPr>
          <w:sz w:val="28"/>
          <w:szCs w:val="28"/>
        </w:rPr>
        <w:t>;</w:t>
      </w:r>
    </w:p>
    <w:p w:rsidR="003D0F59" w:rsidRPr="006F1364" w:rsidRDefault="003D0F59" w:rsidP="00C44DC7">
      <w:pPr>
        <w:pStyle w:val="rvps2"/>
        <w:numPr>
          <w:ilvl w:val="0"/>
          <w:numId w:val="1"/>
        </w:numPr>
        <w:suppressAutoHyphens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bookmarkStart w:id="5" w:name="n24"/>
      <w:bookmarkEnd w:id="5"/>
      <w:r w:rsidRPr="006F1364">
        <w:rPr>
          <w:sz w:val="28"/>
          <w:szCs w:val="28"/>
        </w:rPr>
        <w:t>вивчення педагогічного досвіду, сучасного виробництва, методів управління, ознайомлення з досягненнями науки, техніки і виробництва та перспективами їх розвитку;</w:t>
      </w:r>
    </w:p>
    <w:p w:rsidR="003D0F59" w:rsidRPr="006F1364" w:rsidRDefault="003D0F59" w:rsidP="00C44DC7">
      <w:pPr>
        <w:pStyle w:val="rvps2"/>
        <w:numPr>
          <w:ilvl w:val="0"/>
          <w:numId w:val="1"/>
        </w:numPr>
        <w:suppressAutoHyphens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bookmarkStart w:id="6" w:name="n25"/>
      <w:bookmarkEnd w:id="6"/>
      <w:r w:rsidRPr="006F1364">
        <w:rPr>
          <w:sz w:val="28"/>
          <w:szCs w:val="28"/>
        </w:rPr>
        <w:t>розроблення пропозицій щодо удосконалення навчально-виховного процесу, впровадження у практику навчання кращих досягнень науки, техніки і виробництва;</w:t>
      </w:r>
    </w:p>
    <w:p w:rsidR="003D0F59" w:rsidRPr="006F1364" w:rsidRDefault="003D0F59" w:rsidP="00C44DC7">
      <w:pPr>
        <w:pStyle w:val="rvps2"/>
        <w:numPr>
          <w:ilvl w:val="0"/>
          <w:numId w:val="1"/>
        </w:numPr>
        <w:suppressAutoHyphens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bookmarkStart w:id="7" w:name="n26"/>
      <w:bookmarkEnd w:id="7"/>
      <w:r w:rsidRPr="006F1364">
        <w:rPr>
          <w:sz w:val="28"/>
          <w:szCs w:val="28"/>
        </w:rPr>
        <w:lastRenderedPageBreak/>
        <w:t>застосування інноваційних технологій реалізації змісту навчання, що передбачає його диференціацію, індивідуалізацію, запровадження дистанційних, інформаційно-комунікативних технологій навчання.</w:t>
      </w:r>
    </w:p>
    <w:p w:rsidR="009053B5" w:rsidRPr="006F1364" w:rsidRDefault="00F762A6" w:rsidP="00C44DC7">
      <w:pPr>
        <w:pStyle w:val="rvps2"/>
        <w:shd w:val="clear" w:color="auto" w:fill="FFFFFF"/>
        <w:suppressAutoHyphens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6F1364">
        <w:rPr>
          <w:rStyle w:val="rvts23"/>
          <w:bCs/>
          <w:sz w:val="28"/>
          <w:szCs w:val="28"/>
          <w:bdr w:val="none" w:sz="0" w:space="0" w:color="auto" w:frame="1"/>
        </w:rPr>
        <w:t xml:space="preserve">1.4. </w:t>
      </w:r>
      <w:r w:rsidRPr="006F1364">
        <w:rPr>
          <w:sz w:val="28"/>
          <w:szCs w:val="28"/>
        </w:rPr>
        <w:t xml:space="preserve">ТНУ </w:t>
      </w:r>
      <w:r w:rsidR="00421780" w:rsidRPr="00040480">
        <w:rPr>
          <w:sz w:val="28"/>
          <w:szCs w:val="28"/>
        </w:rPr>
        <w:t>надає можливість</w:t>
      </w:r>
      <w:r w:rsidR="00040480" w:rsidRPr="00040480">
        <w:rPr>
          <w:sz w:val="28"/>
          <w:szCs w:val="28"/>
        </w:rPr>
        <w:t xml:space="preserve"> </w:t>
      </w:r>
      <w:r w:rsidR="00160BFC" w:rsidRPr="00040480">
        <w:rPr>
          <w:sz w:val="28"/>
          <w:szCs w:val="28"/>
        </w:rPr>
        <w:t xml:space="preserve"> н</w:t>
      </w:r>
      <w:r w:rsidR="00160BFC" w:rsidRPr="00040480">
        <w:rPr>
          <w:rStyle w:val="rvts23"/>
          <w:bCs/>
          <w:sz w:val="28"/>
          <w:szCs w:val="28"/>
          <w:bdr w:val="none" w:sz="0" w:space="0" w:color="auto" w:frame="1"/>
        </w:rPr>
        <w:t>авчання працівник</w:t>
      </w:r>
      <w:r w:rsidR="007C6E23">
        <w:rPr>
          <w:rStyle w:val="rvts23"/>
          <w:bCs/>
          <w:sz w:val="28"/>
          <w:szCs w:val="28"/>
          <w:bdr w:val="none" w:sz="0" w:space="0" w:color="auto" w:frame="1"/>
        </w:rPr>
        <w:t>ам н</w:t>
      </w:r>
      <w:r w:rsidR="00160BFC" w:rsidRPr="00040480">
        <w:rPr>
          <w:color w:val="000000"/>
          <w:sz w:val="28"/>
          <w:szCs w:val="28"/>
        </w:rPr>
        <w:t>е рідше одного разу на п’ять років.</w:t>
      </w:r>
      <w:r w:rsidR="00160BFC" w:rsidRPr="006F1364">
        <w:rPr>
          <w:color w:val="000000"/>
          <w:sz w:val="28"/>
          <w:szCs w:val="28"/>
        </w:rPr>
        <w:t xml:space="preserve"> </w:t>
      </w:r>
    </w:p>
    <w:p w:rsidR="006F2306" w:rsidRPr="006F1364" w:rsidRDefault="00B97B46" w:rsidP="00C44DC7">
      <w:pPr>
        <w:pStyle w:val="rvps2"/>
        <w:suppressAutoHyphens/>
        <w:spacing w:before="0" w:beforeAutospacing="0" w:after="0" w:afterAutospacing="0" w:line="276" w:lineRule="auto"/>
        <w:ind w:firstLine="709"/>
        <w:jc w:val="both"/>
        <w:textAlignment w:val="baseline"/>
        <w:rPr>
          <w:rStyle w:val="rvts23"/>
          <w:bCs/>
          <w:sz w:val="28"/>
          <w:szCs w:val="28"/>
          <w:bdr w:val="none" w:sz="0" w:space="0" w:color="auto" w:frame="1"/>
        </w:rPr>
      </w:pPr>
      <w:r w:rsidRPr="006F1364">
        <w:rPr>
          <w:sz w:val="28"/>
          <w:szCs w:val="28"/>
        </w:rPr>
        <w:t xml:space="preserve">У разі навчання з відривом від основного місця роботи, працівники ТНУ, які направлені на навчання до </w:t>
      </w:r>
      <w:r w:rsidR="00F531FD" w:rsidRPr="006F1364">
        <w:rPr>
          <w:sz w:val="28"/>
          <w:szCs w:val="28"/>
        </w:rPr>
        <w:t>вітчизняних або зарубіжних закладів</w:t>
      </w:r>
      <w:r w:rsidR="007C6E23">
        <w:rPr>
          <w:sz w:val="28"/>
          <w:szCs w:val="28"/>
        </w:rPr>
        <w:t xml:space="preserve"> вищої освіти</w:t>
      </w:r>
      <w:r w:rsidR="00F531FD" w:rsidRPr="006F1364">
        <w:rPr>
          <w:sz w:val="28"/>
          <w:szCs w:val="28"/>
        </w:rPr>
        <w:t xml:space="preserve">, відповідних наукових, </w:t>
      </w:r>
      <w:proofErr w:type="spellStart"/>
      <w:r w:rsidR="00F531FD" w:rsidRPr="006F1364">
        <w:rPr>
          <w:sz w:val="28"/>
          <w:szCs w:val="28"/>
        </w:rPr>
        <w:t>освітньо</w:t>
      </w:r>
      <w:proofErr w:type="spellEnd"/>
      <w:r w:rsidR="00F531FD" w:rsidRPr="006F1364">
        <w:rPr>
          <w:sz w:val="28"/>
          <w:szCs w:val="28"/>
        </w:rPr>
        <w:t>-</w:t>
      </w:r>
      <w:r w:rsidR="002A7AAE" w:rsidRPr="006F1364">
        <w:rPr>
          <w:sz w:val="28"/>
          <w:szCs w:val="28"/>
        </w:rPr>
        <w:t>н</w:t>
      </w:r>
      <w:r w:rsidR="00F531FD" w:rsidRPr="006F1364">
        <w:rPr>
          <w:sz w:val="28"/>
          <w:szCs w:val="28"/>
        </w:rPr>
        <w:t xml:space="preserve">аукових установ та організацій мають право на </w:t>
      </w:r>
      <w:r w:rsidR="002A7AAE" w:rsidRPr="006F1364">
        <w:rPr>
          <w:sz w:val="28"/>
          <w:szCs w:val="28"/>
        </w:rPr>
        <w:t xml:space="preserve">збереження середньої заробітної плати за основним місцем роботи, </w:t>
      </w:r>
      <w:r w:rsidR="00F531FD" w:rsidRPr="006F1364">
        <w:rPr>
          <w:sz w:val="28"/>
          <w:szCs w:val="28"/>
        </w:rPr>
        <w:t>гарантії та компенсації, передбачені законодавством України.</w:t>
      </w:r>
    </w:p>
    <w:p w:rsidR="00E71BCB" w:rsidRPr="006F1364" w:rsidRDefault="000F5FBA" w:rsidP="00C44DC7">
      <w:pPr>
        <w:widowControl/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F1364">
        <w:rPr>
          <w:sz w:val="28"/>
          <w:szCs w:val="28"/>
          <w:lang w:val="uk-UA"/>
        </w:rPr>
        <w:t xml:space="preserve">1.5. </w:t>
      </w:r>
      <w:r w:rsidR="00E71BCB" w:rsidRPr="006F1364">
        <w:rPr>
          <w:sz w:val="28"/>
          <w:szCs w:val="28"/>
          <w:lang w:val="uk-UA"/>
        </w:rPr>
        <w:t xml:space="preserve">Необхідність підвищення кваліфікації не поширюється на працівників ТНУ, які працюють перші </w:t>
      </w:r>
      <w:r w:rsidR="00DE1539" w:rsidRPr="006F1364">
        <w:rPr>
          <w:sz w:val="28"/>
          <w:szCs w:val="28"/>
          <w:lang w:val="uk-UA"/>
        </w:rPr>
        <w:t>п’ять</w:t>
      </w:r>
      <w:r w:rsidR="00E71BCB" w:rsidRPr="006F1364">
        <w:rPr>
          <w:sz w:val="28"/>
          <w:szCs w:val="28"/>
          <w:lang w:val="uk-UA"/>
        </w:rPr>
        <w:t xml:space="preserve"> років після:</w:t>
      </w:r>
    </w:p>
    <w:p w:rsidR="00E71BCB" w:rsidRPr="006F1364" w:rsidRDefault="00E71BCB" w:rsidP="00C44DC7">
      <w:pPr>
        <w:widowControl/>
        <w:numPr>
          <w:ilvl w:val="1"/>
          <w:numId w:val="11"/>
        </w:numPr>
        <w:shd w:val="clear" w:color="auto" w:fill="FFFFFF"/>
        <w:tabs>
          <w:tab w:val="clear" w:pos="2520"/>
          <w:tab w:val="left" w:pos="0"/>
          <w:tab w:val="num" w:pos="1320"/>
        </w:tabs>
        <w:suppressAutoHyphens/>
        <w:spacing w:line="276" w:lineRule="auto"/>
        <w:ind w:left="170" w:firstLine="720"/>
        <w:jc w:val="both"/>
        <w:rPr>
          <w:color w:val="000000"/>
          <w:sz w:val="28"/>
          <w:szCs w:val="28"/>
          <w:lang w:val="uk-UA"/>
        </w:rPr>
      </w:pPr>
      <w:r w:rsidRPr="006F1364">
        <w:rPr>
          <w:color w:val="000000"/>
          <w:sz w:val="28"/>
          <w:szCs w:val="28"/>
          <w:lang w:val="uk-UA"/>
        </w:rPr>
        <w:t>закінчення закладу</w:t>
      </w:r>
      <w:r w:rsidR="007C6E23">
        <w:rPr>
          <w:color w:val="000000"/>
          <w:sz w:val="28"/>
          <w:szCs w:val="28"/>
          <w:lang w:val="uk-UA"/>
        </w:rPr>
        <w:t xml:space="preserve"> вищої освіти</w:t>
      </w:r>
      <w:r w:rsidRPr="006F1364">
        <w:rPr>
          <w:color w:val="000000"/>
          <w:sz w:val="28"/>
          <w:szCs w:val="28"/>
          <w:lang w:val="uk-UA"/>
        </w:rPr>
        <w:t>;</w:t>
      </w:r>
    </w:p>
    <w:p w:rsidR="00E71BCB" w:rsidRPr="006F1364" w:rsidRDefault="00E71BCB" w:rsidP="00C44DC7">
      <w:pPr>
        <w:widowControl/>
        <w:numPr>
          <w:ilvl w:val="1"/>
          <w:numId w:val="11"/>
        </w:numPr>
        <w:shd w:val="clear" w:color="auto" w:fill="FFFFFF"/>
        <w:tabs>
          <w:tab w:val="clear" w:pos="2520"/>
          <w:tab w:val="left" w:pos="0"/>
          <w:tab w:val="num" w:pos="1320"/>
        </w:tabs>
        <w:suppressAutoHyphens/>
        <w:spacing w:line="276" w:lineRule="auto"/>
        <w:ind w:left="170" w:firstLine="720"/>
        <w:jc w:val="both"/>
        <w:rPr>
          <w:color w:val="000000"/>
          <w:sz w:val="28"/>
          <w:szCs w:val="28"/>
          <w:lang w:val="uk-UA"/>
        </w:rPr>
      </w:pPr>
      <w:r w:rsidRPr="006F1364">
        <w:rPr>
          <w:color w:val="000000"/>
          <w:sz w:val="28"/>
          <w:szCs w:val="28"/>
          <w:lang w:val="uk-UA"/>
        </w:rPr>
        <w:t>здобуття вищої освіти на основі раніше здобутої вищої освіти за певним освітньо-кваліфікаційним рівнем за іншою спеціальністю (другої вищої освіти);</w:t>
      </w:r>
    </w:p>
    <w:p w:rsidR="00E71BCB" w:rsidRPr="006F1364" w:rsidRDefault="00E71BCB" w:rsidP="00C44DC7">
      <w:pPr>
        <w:widowControl/>
        <w:numPr>
          <w:ilvl w:val="1"/>
          <w:numId w:val="11"/>
        </w:numPr>
        <w:shd w:val="clear" w:color="auto" w:fill="FFFFFF"/>
        <w:tabs>
          <w:tab w:val="clear" w:pos="2520"/>
          <w:tab w:val="left" w:pos="0"/>
          <w:tab w:val="num" w:pos="1320"/>
        </w:tabs>
        <w:suppressAutoHyphens/>
        <w:spacing w:line="276" w:lineRule="auto"/>
        <w:ind w:left="170" w:firstLine="720"/>
        <w:jc w:val="both"/>
        <w:rPr>
          <w:color w:val="000000"/>
          <w:sz w:val="28"/>
          <w:szCs w:val="28"/>
          <w:lang w:val="uk-UA"/>
        </w:rPr>
      </w:pPr>
      <w:r w:rsidRPr="006F1364">
        <w:rPr>
          <w:color w:val="000000"/>
          <w:sz w:val="28"/>
          <w:szCs w:val="28"/>
          <w:lang w:val="uk-UA"/>
        </w:rPr>
        <w:t>навчання за спеціалізацією;</w:t>
      </w:r>
    </w:p>
    <w:p w:rsidR="00E71BCB" w:rsidRPr="006F1364" w:rsidRDefault="00E71BCB" w:rsidP="00C44DC7">
      <w:pPr>
        <w:widowControl/>
        <w:numPr>
          <w:ilvl w:val="1"/>
          <w:numId w:val="11"/>
        </w:numPr>
        <w:shd w:val="clear" w:color="auto" w:fill="FFFFFF"/>
        <w:tabs>
          <w:tab w:val="clear" w:pos="2520"/>
          <w:tab w:val="left" w:pos="0"/>
          <w:tab w:val="num" w:pos="1320"/>
        </w:tabs>
        <w:suppressAutoHyphens/>
        <w:spacing w:line="276" w:lineRule="auto"/>
        <w:ind w:left="170" w:firstLine="720"/>
        <w:jc w:val="both"/>
        <w:rPr>
          <w:color w:val="000000"/>
          <w:sz w:val="28"/>
          <w:szCs w:val="28"/>
          <w:lang w:val="uk-UA"/>
        </w:rPr>
      </w:pPr>
      <w:r w:rsidRPr="006F1364">
        <w:rPr>
          <w:color w:val="000000"/>
          <w:sz w:val="28"/>
          <w:szCs w:val="28"/>
          <w:lang w:val="uk-UA"/>
        </w:rPr>
        <w:t>закінчення аспірантури або докторантури;</w:t>
      </w:r>
    </w:p>
    <w:p w:rsidR="00E71BCB" w:rsidRPr="006F1364" w:rsidRDefault="00E71BCB" w:rsidP="00C44DC7">
      <w:pPr>
        <w:widowControl/>
        <w:numPr>
          <w:ilvl w:val="1"/>
          <w:numId w:val="11"/>
        </w:numPr>
        <w:shd w:val="clear" w:color="auto" w:fill="FFFFFF"/>
        <w:tabs>
          <w:tab w:val="clear" w:pos="2520"/>
          <w:tab w:val="left" w:pos="0"/>
          <w:tab w:val="num" w:pos="1320"/>
        </w:tabs>
        <w:suppressAutoHyphens/>
        <w:spacing w:line="276" w:lineRule="auto"/>
        <w:ind w:left="170" w:firstLine="720"/>
        <w:jc w:val="both"/>
        <w:rPr>
          <w:color w:val="000000"/>
          <w:sz w:val="28"/>
          <w:szCs w:val="28"/>
          <w:lang w:val="uk-UA"/>
        </w:rPr>
      </w:pPr>
      <w:r w:rsidRPr="006F1364">
        <w:rPr>
          <w:color w:val="000000"/>
          <w:sz w:val="28"/>
          <w:szCs w:val="28"/>
          <w:lang w:val="uk-UA"/>
        </w:rPr>
        <w:t xml:space="preserve">захисту дисертації та присудження </w:t>
      </w:r>
      <w:r w:rsidR="00BA572E" w:rsidRPr="006F1364">
        <w:rPr>
          <w:color w:val="000000"/>
          <w:sz w:val="28"/>
          <w:szCs w:val="28"/>
          <w:lang w:val="uk-UA"/>
        </w:rPr>
        <w:t xml:space="preserve">наукового ступеню </w:t>
      </w:r>
      <w:r w:rsidRPr="006F1364">
        <w:rPr>
          <w:color w:val="000000"/>
          <w:sz w:val="28"/>
          <w:szCs w:val="28"/>
          <w:lang w:val="uk-UA"/>
        </w:rPr>
        <w:t xml:space="preserve">або </w:t>
      </w:r>
      <w:r w:rsidR="00BA572E" w:rsidRPr="006F1364">
        <w:rPr>
          <w:color w:val="000000"/>
          <w:sz w:val="28"/>
          <w:szCs w:val="28"/>
          <w:lang w:val="uk-UA"/>
        </w:rPr>
        <w:t>наукового звання</w:t>
      </w:r>
      <w:r w:rsidRPr="006F1364">
        <w:rPr>
          <w:color w:val="000000"/>
          <w:sz w:val="28"/>
          <w:szCs w:val="28"/>
          <w:lang w:val="uk-UA"/>
        </w:rPr>
        <w:t>;</w:t>
      </w:r>
    </w:p>
    <w:p w:rsidR="00E71BCB" w:rsidRPr="006F1364" w:rsidRDefault="00E71BCB" w:rsidP="00C44DC7">
      <w:pPr>
        <w:widowControl/>
        <w:numPr>
          <w:ilvl w:val="1"/>
          <w:numId w:val="11"/>
        </w:numPr>
        <w:shd w:val="clear" w:color="auto" w:fill="FFFFFF"/>
        <w:tabs>
          <w:tab w:val="clear" w:pos="2520"/>
          <w:tab w:val="left" w:pos="0"/>
          <w:tab w:val="num" w:pos="1320"/>
        </w:tabs>
        <w:suppressAutoHyphens/>
        <w:spacing w:line="276" w:lineRule="auto"/>
        <w:ind w:left="170" w:firstLine="720"/>
        <w:jc w:val="both"/>
        <w:rPr>
          <w:color w:val="000000"/>
          <w:sz w:val="28"/>
          <w:szCs w:val="28"/>
          <w:lang w:val="uk-UA"/>
        </w:rPr>
      </w:pPr>
      <w:r w:rsidRPr="006F1364">
        <w:rPr>
          <w:color w:val="000000"/>
          <w:sz w:val="28"/>
          <w:szCs w:val="28"/>
          <w:lang w:val="uk-UA"/>
        </w:rPr>
        <w:t>складання іспиту на міжнародний сертифікат з володіння іноземною мовою.</w:t>
      </w:r>
    </w:p>
    <w:p w:rsidR="00421780" w:rsidRPr="006F1364" w:rsidRDefault="007C6E23" w:rsidP="00C44DC7">
      <w:pPr>
        <w:widowControl/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1.6. </w:t>
      </w:r>
      <w:r w:rsidR="000F5FBA" w:rsidRPr="006F1364">
        <w:rPr>
          <w:sz w:val="28"/>
          <w:szCs w:val="28"/>
          <w:lang w:val="uk-UA"/>
        </w:rPr>
        <w:t xml:space="preserve">Фінансування витрат, </w:t>
      </w:r>
      <w:r w:rsidR="00DE1539" w:rsidRPr="006F1364">
        <w:rPr>
          <w:sz w:val="28"/>
          <w:szCs w:val="28"/>
          <w:lang w:val="uk-UA"/>
        </w:rPr>
        <w:t>пов’язаних</w:t>
      </w:r>
      <w:r w:rsidR="000F5FBA" w:rsidRPr="006F1364">
        <w:rPr>
          <w:sz w:val="28"/>
          <w:szCs w:val="28"/>
          <w:lang w:val="uk-UA"/>
        </w:rPr>
        <w:t xml:space="preserve"> з навчанням працівників здійснюється за рахунок коштів фізичних та юридичних осіб, а також інших джерел, не заборонених законодавством України.</w:t>
      </w:r>
    </w:p>
    <w:p w:rsidR="00166615" w:rsidRPr="006F1364" w:rsidRDefault="00166615" w:rsidP="00C44DC7">
      <w:pPr>
        <w:widowControl/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F1364">
        <w:rPr>
          <w:sz w:val="28"/>
          <w:szCs w:val="28"/>
          <w:lang w:val="uk-UA"/>
        </w:rPr>
        <w:t>1.</w:t>
      </w:r>
      <w:r w:rsidR="007C6E23">
        <w:rPr>
          <w:sz w:val="28"/>
          <w:szCs w:val="28"/>
          <w:lang w:val="uk-UA"/>
        </w:rPr>
        <w:t>7</w:t>
      </w:r>
      <w:r w:rsidRPr="006F1364">
        <w:rPr>
          <w:sz w:val="28"/>
          <w:szCs w:val="28"/>
          <w:lang w:val="uk-UA"/>
        </w:rPr>
        <w:t xml:space="preserve">. </w:t>
      </w:r>
      <w:r w:rsidR="002A7AAE" w:rsidRPr="006F1364">
        <w:rPr>
          <w:sz w:val="28"/>
          <w:szCs w:val="28"/>
          <w:lang w:val="uk-UA"/>
        </w:rPr>
        <w:t xml:space="preserve">Працівникам ТНУ освітні послуги з підвищення кваліфікації </w:t>
      </w:r>
      <w:r w:rsidR="00D32DA2" w:rsidRPr="006F1364">
        <w:rPr>
          <w:sz w:val="28"/>
          <w:szCs w:val="28"/>
          <w:lang w:val="uk-UA"/>
        </w:rPr>
        <w:t xml:space="preserve">(стажування) </w:t>
      </w:r>
      <w:r w:rsidR="002A7AAE" w:rsidRPr="002A462D">
        <w:rPr>
          <w:sz w:val="28"/>
          <w:szCs w:val="28"/>
          <w:lang w:val="uk-UA"/>
        </w:rPr>
        <w:t xml:space="preserve">надаються </w:t>
      </w:r>
      <w:r w:rsidR="00421780" w:rsidRPr="002A462D">
        <w:rPr>
          <w:sz w:val="28"/>
          <w:szCs w:val="28"/>
          <w:lang w:val="uk-UA"/>
        </w:rPr>
        <w:t>на пільгових умо</w:t>
      </w:r>
      <w:r w:rsidR="002A462D" w:rsidRPr="002A462D">
        <w:rPr>
          <w:sz w:val="28"/>
          <w:szCs w:val="28"/>
          <w:lang w:val="uk-UA"/>
        </w:rPr>
        <w:t>вах</w:t>
      </w:r>
      <w:r w:rsidR="002A7AAE" w:rsidRPr="006F1364">
        <w:rPr>
          <w:sz w:val="28"/>
          <w:szCs w:val="28"/>
          <w:lang w:val="uk-UA"/>
        </w:rPr>
        <w:t>.</w:t>
      </w:r>
    </w:p>
    <w:p w:rsidR="00D32DA2" w:rsidRPr="006F1364" w:rsidRDefault="00464FA2" w:rsidP="00C44DC7">
      <w:pPr>
        <w:pStyle w:val="rvps2"/>
        <w:shd w:val="clear" w:color="auto" w:fill="FFFFFF"/>
        <w:suppressAutoHyphens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F1364">
        <w:rPr>
          <w:sz w:val="28"/>
          <w:szCs w:val="28"/>
        </w:rPr>
        <w:t>1.</w:t>
      </w:r>
      <w:r w:rsidR="007C6E23">
        <w:rPr>
          <w:sz w:val="28"/>
          <w:szCs w:val="28"/>
        </w:rPr>
        <w:t>8</w:t>
      </w:r>
      <w:r w:rsidRPr="006F1364">
        <w:rPr>
          <w:sz w:val="28"/>
          <w:szCs w:val="28"/>
        </w:rPr>
        <w:t xml:space="preserve">. </w:t>
      </w:r>
      <w:r w:rsidR="00D32DA2" w:rsidRPr="006F1364">
        <w:rPr>
          <w:color w:val="000000"/>
          <w:sz w:val="28"/>
          <w:szCs w:val="28"/>
        </w:rPr>
        <w:t>Результати підвищення кваліфікації та проходження стажування враховуються</w:t>
      </w:r>
      <w:bookmarkStart w:id="8" w:name="n944"/>
      <w:bookmarkEnd w:id="8"/>
      <w:r w:rsidR="00553934" w:rsidRPr="006F1364">
        <w:rPr>
          <w:color w:val="000000"/>
          <w:sz w:val="28"/>
          <w:szCs w:val="28"/>
        </w:rPr>
        <w:t xml:space="preserve"> </w:t>
      </w:r>
      <w:r w:rsidR="00D32DA2" w:rsidRPr="006F1364">
        <w:rPr>
          <w:color w:val="000000"/>
          <w:sz w:val="28"/>
          <w:szCs w:val="28"/>
        </w:rPr>
        <w:t xml:space="preserve">під час обрання на посаду за конкурсом, </w:t>
      </w:r>
      <w:r w:rsidR="002F5EC8" w:rsidRPr="006F1364">
        <w:rPr>
          <w:color w:val="000000"/>
          <w:sz w:val="28"/>
          <w:szCs w:val="28"/>
        </w:rPr>
        <w:t>переведення з однієї посади на іншу,</w:t>
      </w:r>
      <w:r w:rsidR="00D32DA2" w:rsidRPr="006F1364">
        <w:rPr>
          <w:color w:val="000000"/>
          <w:sz w:val="28"/>
          <w:szCs w:val="28"/>
        </w:rPr>
        <w:t xml:space="preserve"> укладення трудового договору з працівником </w:t>
      </w:r>
      <w:r w:rsidR="002A462D">
        <w:rPr>
          <w:sz w:val="28"/>
          <w:szCs w:val="28"/>
        </w:rPr>
        <w:t>ТНУ.</w:t>
      </w:r>
    </w:p>
    <w:p w:rsidR="001E023B" w:rsidRPr="006F1364" w:rsidRDefault="001E023B" w:rsidP="00C44DC7">
      <w:pPr>
        <w:widowControl/>
        <w:suppressAutoHyphens/>
        <w:spacing w:line="276" w:lineRule="auto"/>
        <w:ind w:firstLine="709"/>
        <w:rPr>
          <w:lang w:val="uk-UA"/>
        </w:rPr>
      </w:pPr>
      <w:bookmarkStart w:id="9" w:name="n946"/>
      <w:bookmarkEnd w:id="9"/>
    </w:p>
    <w:p w:rsidR="008F427A" w:rsidRPr="006F1364" w:rsidRDefault="008F427A" w:rsidP="00C44DC7"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6F1364">
        <w:rPr>
          <w:b/>
          <w:color w:val="000000"/>
          <w:sz w:val="28"/>
          <w:szCs w:val="28"/>
          <w:lang w:val="uk-UA"/>
        </w:rPr>
        <w:t>Види, форми та організація навчання працівників</w:t>
      </w:r>
    </w:p>
    <w:p w:rsidR="008F427A" w:rsidRPr="006F1364" w:rsidRDefault="008F427A" w:rsidP="00C44DC7">
      <w:pPr>
        <w:pStyle w:val="rvps2"/>
        <w:suppressAutoHyphens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6F1364">
        <w:rPr>
          <w:sz w:val="28"/>
          <w:szCs w:val="28"/>
        </w:rPr>
        <w:t>2.1. Навчання працівників здійснюється за такими видами:</w:t>
      </w:r>
    </w:p>
    <w:p w:rsidR="008F427A" w:rsidRPr="006F1364" w:rsidRDefault="008F427A" w:rsidP="00C44DC7">
      <w:pPr>
        <w:pStyle w:val="rvps2"/>
        <w:numPr>
          <w:ilvl w:val="0"/>
          <w:numId w:val="7"/>
        </w:numPr>
        <w:suppressAutoHyphens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bookmarkStart w:id="10" w:name="n34"/>
      <w:bookmarkEnd w:id="10"/>
      <w:r w:rsidRPr="006F1364">
        <w:rPr>
          <w:sz w:val="28"/>
          <w:szCs w:val="28"/>
        </w:rPr>
        <w:t>довгострокове підвищення кваліфікації;</w:t>
      </w:r>
    </w:p>
    <w:p w:rsidR="008F427A" w:rsidRPr="006F1364" w:rsidRDefault="008F427A" w:rsidP="00C44DC7">
      <w:pPr>
        <w:pStyle w:val="rvps2"/>
        <w:numPr>
          <w:ilvl w:val="0"/>
          <w:numId w:val="7"/>
        </w:numPr>
        <w:suppressAutoHyphens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bookmarkStart w:id="11" w:name="n35"/>
      <w:bookmarkEnd w:id="11"/>
      <w:r w:rsidRPr="006F1364">
        <w:rPr>
          <w:sz w:val="28"/>
          <w:szCs w:val="28"/>
        </w:rPr>
        <w:t xml:space="preserve">короткострокове підвищення кваліфікації (семінари, семінари-практикуми, семінари-наради, семінари-тренінги, тренінги, </w:t>
      </w:r>
      <w:proofErr w:type="spellStart"/>
      <w:r w:rsidRPr="006F1364">
        <w:rPr>
          <w:sz w:val="28"/>
          <w:szCs w:val="28"/>
        </w:rPr>
        <w:t>вебінари</w:t>
      </w:r>
      <w:proofErr w:type="spellEnd"/>
      <w:r w:rsidRPr="006F1364">
        <w:rPr>
          <w:sz w:val="28"/>
          <w:szCs w:val="28"/>
        </w:rPr>
        <w:t>, "круглі столи" тощо);</w:t>
      </w:r>
    </w:p>
    <w:p w:rsidR="008F427A" w:rsidRPr="006F1364" w:rsidRDefault="008F427A" w:rsidP="00C44DC7">
      <w:pPr>
        <w:pStyle w:val="rvps2"/>
        <w:numPr>
          <w:ilvl w:val="0"/>
          <w:numId w:val="7"/>
        </w:numPr>
        <w:suppressAutoHyphens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6F1364">
        <w:rPr>
          <w:sz w:val="28"/>
          <w:szCs w:val="28"/>
        </w:rPr>
        <w:t>стажування (може бути самостійним видом навчання або складовою програми довгострокового підвищення кваліфікації).</w:t>
      </w:r>
    </w:p>
    <w:p w:rsidR="001F6093" w:rsidRPr="006F1364" w:rsidRDefault="001F6093" w:rsidP="00C44DC7">
      <w:pPr>
        <w:pStyle w:val="rvps2"/>
        <w:shd w:val="clear" w:color="auto" w:fill="FFFFFF"/>
        <w:suppressAutoHyphens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6F1364">
        <w:rPr>
          <w:sz w:val="28"/>
          <w:szCs w:val="28"/>
        </w:rPr>
        <w:lastRenderedPageBreak/>
        <w:t xml:space="preserve">2.2. Навчання працівників </w:t>
      </w:r>
      <w:r w:rsidR="00CB58A2" w:rsidRPr="006F1364">
        <w:rPr>
          <w:sz w:val="28"/>
          <w:szCs w:val="28"/>
        </w:rPr>
        <w:t xml:space="preserve">у ТНУ </w:t>
      </w:r>
      <w:r w:rsidRPr="006F1364">
        <w:rPr>
          <w:sz w:val="28"/>
          <w:szCs w:val="28"/>
        </w:rPr>
        <w:t xml:space="preserve">здійснюється за </w:t>
      </w:r>
      <w:r w:rsidR="00860AA1" w:rsidRPr="006F1364">
        <w:rPr>
          <w:color w:val="000000"/>
          <w:sz w:val="28"/>
          <w:szCs w:val="28"/>
        </w:rPr>
        <w:t xml:space="preserve">очною (денною, вечірньою) та </w:t>
      </w:r>
      <w:bookmarkStart w:id="12" w:name="n834"/>
      <w:bookmarkEnd w:id="12"/>
      <w:r w:rsidR="00860AA1" w:rsidRPr="006F1364">
        <w:rPr>
          <w:color w:val="000000"/>
          <w:sz w:val="28"/>
          <w:szCs w:val="28"/>
        </w:rPr>
        <w:t>заочною (дистанційною)</w:t>
      </w:r>
      <w:r w:rsidR="006C5FA0" w:rsidRPr="006F1364">
        <w:rPr>
          <w:color w:val="000000"/>
          <w:sz w:val="28"/>
          <w:szCs w:val="28"/>
        </w:rPr>
        <w:t xml:space="preserve"> </w:t>
      </w:r>
      <w:r w:rsidRPr="006F1364">
        <w:rPr>
          <w:sz w:val="28"/>
          <w:szCs w:val="28"/>
        </w:rPr>
        <w:t>формами навчання. Форми навчання можуть поєднуватись відповідно до Законів України</w:t>
      </w:r>
      <w:r w:rsidR="00A15956" w:rsidRPr="006F1364">
        <w:rPr>
          <w:rStyle w:val="apple-converted-space"/>
          <w:sz w:val="28"/>
          <w:szCs w:val="28"/>
        </w:rPr>
        <w:t xml:space="preserve"> «</w:t>
      </w:r>
      <w:hyperlink r:id="rId12" w:tgtFrame="_blank" w:history="1">
        <w:r w:rsidRPr="006F136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Про освіту</w:t>
        </w:r>
        <w:r w:rsidR="00A15956" w:rsidRPr="006F136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»</w:t>
        </w:r>
      </w:hyperlink>
      <w:r w:rsidR="00553934" w:rsidRPr="006F1364">
        <w:t xml:space="preserve"> </w:t>
      </w:r>
      <w:r w:rsidRPr="006F1364">
        <w:rPr>
          <w:sz w:val="28"/>
          <w:szCs w:val="28"/>
        </w:rPr>
        <w:t>та</w:t>
      </w:r>
      <w:r w:rsidR="00553934" w:rsidRPr="006F1364">
        <w:rPr>
          <w:sz w:val="28"/>
          <w:szCs w:val="28"/>
        </w:rPr>
        <w:t xml:space="preserve"> </w:t>
      </w:r>
      <w:hyperlink r:id="rId13" w:tgtFrame="_blank" w:history="1">
        <w:r w:rsidR="00A15956" w:rsidRPr="006F136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«</w:t>
        </w:r>
        <w:r w:rsidRPr="006F136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Про вищу освіту</w:t>
        </w:r>
        <w:r w:rsidR="00A15956" w:rsidRPr="006F136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»</w:t>
        </w:r>
      </w:hyperlink>
      <w:r w:rsidRPr="006F1364">
        <w:rPr>
          <w:sz w:val="28"/>
          <w:szCs w:val="28"/>
        </w:rPr>
        <w:t>.</w:t>
      </w:r>
    </w:p>
    <w:p w:rsidR="007403B7" w:rsidRPr="006F1364" w:rsidRDefault="001F6093" w:rsidP="00C44DC7">
      <w:pPr>
        <w:pStyle w:val="rvps2"/>
        <w:suppressAutoHyphens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bookmarkStart w:id="13" w:name="n37"/>
      <w:bookmarkEnd w:id="13"/>
      <w:r w:rsidRPr="006F1364">
        <w:rPr>
          <w:sz w:val="28"/>
          <w:szCs w:val="28"/>
        </w:rPr>
        <w:t xml:space="preserve">Форми навчання встановлюються </w:t>
      </w:r>
      <w:r w:rsidR="007C6E23">
        <w:rPr>
          <w:sz w:val="28"/>
          <w:szCs w:val="28"/>
        </w:rPr>
        <w:t xml:space="preserve">ТНУ </w:t>
      </w:r>
      <w:r w:rsidRPr="006F1364">
        <w:rPr>
          <w:sz w:val="28"/>
          <w:szCs w:val="28"/>
        </w:rPr>
        <w:t>залежно від складності навчальних програм, їх мети та змісту з ураху</w:t>
      </w:r>
      <w:r w:rsidR="00A15956" w:rsidRPr="006F1364">
        <w:rPr>
          <w:sz w:val="28"/>
          <w:szCs w:val="28"/>
        </w:rPr>
        <w:t>ванням потреб закладу-</w:t>
      </w:r>
      <w:r w:rsidR="00A15956" w:rsidRPr="00206C17">
        <w:rPr>
          <w:sz w:val="28"/>
          <w:szCs w:val="28"/>
        </w:rPr>
        <w:t>замовника.</w:t>
      </w:r>
    </w:p>
    <w:p w:rsidR="007403B7" w:rsidRPr="006F1364" w:rsidRDefault="007403B7" w:rsidP="00C44DC7">
      <w:pPr>
        <w:pStyle w:val="rvps2"/>
        <w:suppressAutoHyphens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F1364">
        <w:rPr>
          <w:sz w:val="28"/>
          <w:szCs w:val="28"/>
        </w:rPr>
        <w:t>2.3. Напрями навчання визначаються акредитованими напрямами (спеціальностями)</w:t>
      </w:r>
      <w:r w:rsidR="00553934" w:rsidRPr="006F1364">
        <w:rPr>
          <w:sz w:val="28"/>
          <w:szCs w:val="28"/>
        </w:rPr>
        <w:t xml:space="preserve"> </w:t>
      </w:r>
      <w:r w:rsidR="0017496B" w:rsidRPr="006F1364">
        <w:rPr>
          <w:sz w:val="28"/>
          <w:szCs w:val="28"/>
        </w:rPr>
        <w:t>ТНУ</w:t>
      </w:r>
      <w:r w:rsidRPr="006F1364">
        <w:rPr>
          <w:sz w:val="28"/>
          <w:szCs w:val="28"/>
        </w:rPr>
        <w:t>.</w:t>
      </w:r>
    </w:p>
    <w:p w:rsidR="002117DE" w:rsidRPr="006F1364" w:rsidRDefault="00EA3FEA" w:rsidP="00C44DC7">
      <w:pPr>
        <w:pStyle w:val="rvps2"/>
        <w:suppressAutoHyphens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F1364">
        <w:rPr>
          <w:sz w:val="28"/>
          <w:szCs w:val="28"/>
        </w:rPr>
        <w:t>2.</w:t>
      </w:r>
      <w:r w:rsidR="00B86DAE">
        <w:rPr>
          <w:sz w:val="28"/>
          <w:szCs w:val="28"/>
        </w:rPr>
        <w:t>4</w:t>
      </w:r>
      <w:r w:rsidRPr="006F1364">
        <w:rPr>
          <w:sz w:val="28"/>
          <w:szCs w:val="28"/>
        </w:rPr>
        <w:t xml:space="preserve">. </w:t>
      </w:r>
      <w:r w:rsidR="002117DE" w:rsidRPr="006F1364">
        <w:rPr>
          <w:sz w:val="28"/>
          <w:szCs w:val="28"/>
        </w:rPr>
        <w:t>Навчання відбуває</w:t>
      </w:r>
      <w:r w:rsidR="00B86DAE">
        <w:rPr>
          <w:sz w:val="28"/>
          <w:szCs w:val="28"/>
        </w:rPr>
        <w:t xml:space="preserve">ться відповідно до щорічного </w:t>
      </w:r>
      <w:r w:rsidR="0048612E">
        <w:rPr>
          <w:sz w:val="28"/>
          <w:szCs w:val="28"/>
        </w:rPr>
        <w:t>плану-графіка</w:t>
      </w:r>
      <w:r w:rsidR="0048612E" w:rsidRPr="0048612E">
        <w:rPr>
          <w:sz w:val="28"/>
          <w:szCs w:val="28"/>
        </w:rPr>
        <w:t xml:space="preserve"> </w:t>
      </w:r>
      <w:r w:rsidR="0048612E" w:rsidRPr="006F1364">
        <w:rPr>
          <w:sz w:val="28"/>
          <w:szCs w:val="28"/>
        </w:rPr>
        <w:t>підвищення кваліфікації працівників</w:t>
      </w:r>
      <w:r w:rsidR="0048612E" w:rsidRPr="0048612E">
        <w:rPr>
          <w:sz w:val="28"/>
          <w:szCs w:val="28"/>
        </w:rPr>
        <w:t xml:space="preserve"> </w:t>
      </w:r>
      <w:r w:rsidR="0048612E">
        <w:rPr>
          <w:sz w:val="28"/>
          <w:szCs w:val="28"/>
        </w:rPr>
        <w:t>( далі – План-графік)</w:t>
      </w:r>
      <w:r w:rsidR="00B20B1F">
        <w:rPr>
          <w:sz w:val="28"/>
          <w:szCs w:val="28"/>
        </w:rPr>
        <w:t xml:space="preserve"> </w:t>
      </w:r>
      <w:r w:rsidR="00B20B1F" w:rsidRPr="00B20B1F">
        <w:rPr>
          <w:sz w:val="28"/>
          <w:szCs w:val="28"/>
          <w:highlight w:val="yellow"/>
        </w:rPr>
        <w:t>(Додаток 1)</w:t>
      </w:r>
      <w:r w:rsidR="002117DE" w:rsidRPr="006F1364">
        <w:rPr>
          <w:sz w:val="28"/>
          <w:szCs w:val="28"/>
        </w:rPr>
        <w:t>.</w:t>
      </w:r>
    </w:p>
    <w:p w:rsidR="00524DF8" w:rsidRDefault="002117DE" w:rsidP="00C44DC7">
      <w:pPr>
        <w:pStyle w:val="rvps2"/>
        <w:suppressAutoHyphens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F1364">
        <w:rPr>
          <w:sz w:val="28"/>
          <w:szCs w:val="28"/>
        </w:rPr>
        <w:t>2.</w:t>
      </w:r>
      <w:r w:rsidR="00B86DAE">
        <w:rPr>
          <w:sz w:val="28"/>
          <w:szCs w:val="28"/>
        </w:rPr>
        <w:t>5</w:t>
      </w:r>
      <w:r w:rsidRPr="006F1364">
        <w:rPr>
          <w:sz w:val="28"/>
          <w:szCs w:val="28"/>
        </w:rPr>
        <w:t xml:space="preserve">. </w:t>
      </w:r>
      <w:r w:rsidR="00EA3FEA" w:rsidRPr="006F1364">
        <w:rPr>
          <w:sz w:val="28"/>
          <w:szCs w:val="28"/>
        </w:rPr>
        <w:t>Організацію навчання працівників ТНУ здійсню</w:t>
      </w:r>
      <w:r w:rsidR="00524DF8">
        <w:rPr>
          <w:sz w:val="28"/>
          <w:szCs w:val="28"/>
        </w:rPr>
        <w:t>є</w:t>
      </w:r>
      <w:r w:rsidR="002A462D">
        <w:rPr>
          <w:sz w:val="28"/>
          <w:szCs w:val="28"/>
        </w:rPr>
        <w:t xml:space="preserve"> Ц</w:t>
      </w:r>
      <w:r w:rsidR="00EA3FEA" w:rsidRPr="006F1364">
        <w:rPr>
          <w:sz w:val="28"/>
          <w:szCs w:val="28"/>
        </w:rPr>
        <w:t>ентр підготовки та підвищення кваліфікації</w:t>
      </w:r>
      <w:r w:rsidR="008E149D" w:rsidRPr="006F1364">
        <w:rPr>
          <w:sz w:val="28"/>
          <w:szCs w:val="28"/>
        </w:rPr>
        <w:t xml:space="preserve"> (далі </w:t>
      </w:r>
      <w:r w:rsidR="008E149D" w:rsidRPr="006F1364">
        <w:rPr>
          <w:sz w:val="28"/>
          <w:szCs w:val="28"/>
        </w:rPr>
        <w:sym w:font="Symbol" w:char="F02D"/>
      </w:r>
      <w:r w:rsidR="008E149D" w:rsidRPr="006F1364">
        <w:rPr>
          <w:sz w:val="28"/>
          <w:szCs w:val="28"/>
        </w:rPr>
        <w:t xml:space="preserve"> ЦППК</w:t>
      </w:r>
      <w:r w:rsidR="00524DF8">
        <w:rPr>
          <w:sz w:val="28"/>
          <w:szCs w:val="28"/>
        </w:rPr>
        <w:t>).</w:t>
      </w:r>
    </w:p>
    <w:p w:rsidR="00E56C9E" w:rsidRPr="006F1364" w:rsidRDefault="00E56C9E" w:rsidP="00C44DC7">
      <w:pPr>
        <w:pStyle w:val="rvps2"/>
        <w:suppressAutoHyphens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F1364">
        <w:rPr>
          <w:sz w:val="28"/>
          <w:szCs w:val="28"/>
        </w:rPr>
        <w:t>2.</w:t>
      </w:r>
      <w:r w:rsidR="00B86DAE">
        <w:rPr>
          <w:sz w:val="28"/>
          <w:szCs w:val="28"/>
        </w:rPr>
        <w:t>6</w:t>
      </w:r>
      <w:r w:rsidR="0048612E">
        <w:rPr>
          <w:sz w:val="28"/>
          <w:szCs w:val="28"/>
        </w:rPr>
        <w:t>. ЦППК</w:t>
      </w:r>
      <w:r w:rsidRPr="006F1364">
        <w:rPr>
          <w:sz w:val="28"/>
          <w:szCs w:val="28"/>
        </w:rPr>
        <w:t>:</w:t>
      </w:r>
    </w:p>
    <w:p w:rsidR="007F188D" w:rsidRPr="006F1364" w:rsidRDefault="007F188D" w:rsidP="00C44DC7">
      <w:pPr>
        <w:pStyle w:val="rvps2"/>
        <w:numPr>
          <w:ilvl w:val="0"/>
          <w:numId w:val="6"/>
        </w:numPr>
        <w:suppressAutoHyphens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F1364">
        <w:rPr>
          <w:sz w:val="28"/>
          <w:szCs w:val="28"/>
        </w:rPr>
        <w:t xml:space="preserve">завчасно інформує працівників, </w:t>
      </w:r>
      <w:r w:rsidR="001172F9" w:rsidRPr="006F1364">
        <w:rPr>
          <w:sz w:val="28"/>
          <w:szCs w:val="28"/>
        </w:rPr>
        <w:t xml:space="preserve">кафедри, </w:t>
      </w:r>
      <w:r w:rsidRPr="006F1364">
        <w:rPr>
          <w:sz w:val="28"/>
          <w:szCs w:val="28"/>
        </w:rPr>
        <w:t xml:space="preserve">інші структурні підрозділи ТНУ про </w:t>
      </w:r>
      <w:r w:rsidR="003456D6">
        <w:rPr>
          <w:sz w:val="28"/>
          <w:szCs w:val="28"/>
        </w:rPr>
        <w:t>заклади,  підприємства</w:t>
      </w:r>
      <w:r w:rsidRPr="006F1364">
        <w:rPr>
          <w:sz w:val="28"/>
          <w:szCs w:val="28"/>
        </w:rPr>
        <w:t xml:space="preserve"> та програми підвищення кваліфікації (стажування);</w:t>
      </w:r>
    </w:p>
    <w:p w:rsidR="001172F9" w:rsidRPr="006F1364" w:rsidRDefault="001172F9" w:rsidP="00C44DC7">
      <w:pPr>
        <w:pStyle w:val="rvps2"/>
        <w:numPr>
          <w:ilvl w:val="0"/>
          <w:numId w:val="6"/>
        </w:numPr>
        <w:suppressAutoHyphens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F1364">
        <w:rPr>
          <w:sz w:val="28"/>
          <w:szCs w:val="28"/>
        </w:rPr>
        <w:t>розміщує відповідну інформацію на інформаційних стендах, офіційному веб-сайті;</w:t>
      </w:r>
    </w:p>
    <w:p w:rsidR="001172F9" w:rsidRPr="006F1364" w:rsidRDefault="001172F9" w:rsidP="00C44DC7">
      <w:pPr>
        <w:pStyle w:val="rvps2"/>
        <w:numPr>
          <w:ilvl w:val="0"/>
          <w:numId w:val="6"/>
        </w:numPr>
        <w:suppressAutoHyphens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F1364">
        <w:rPr>
          <w:sz w:val="28"/>
          <w:szCs w:val="28"/>
        </w:rPr>
        <w:t>веде облік працівників, що підлягають навчанню;</w:t>
      </w:r>
    </w:p>
    <w:p w:rsidR="001172F9" w:rsidRPr="006F1364" w:rsidRDefault="001172F9" w:rsidP="00C44DC7">
      <w:pPr>
        <w:pStyle w:val="rvps2"/>
        <w:numPr>
          <w:ilvl w:val="0"/>
          <w:numId w:val="6"/>
        </w:numPr>
        <w:suppressAutoHyphens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F1364">
        <w:rPr>
          <w:sz w:val="28"/>
          <w:szCs w:val="28"/>
        </w:rPr>
        <w:t xml:space="preserve">розробляє щороку </w:t>
      </w:r>
      <w:r w:rsidR="00681896" w:rsidRPr="006F1364">
        <w:rPr>
          <w:sz w:val="28"/>
          <w:szCs w:val="28"/>
        </w:rPr>
        <w:t>П</w:t>
      </w:r>
      <w:r w:rsidRPr="006F1364">
        <w:rPr>
          <w:sz w:val="28"/>
          <w:szCs w:val="28"/>
        </w:rPr>
        <w:t>лани-графіки навчання;</w:t>
      </w:r>
    </w:p>
    <w:p w:rsidR="001172F9" w:rsidRPr="006F1364" w:rsidRDefault="001172F9" w:rsidP="00C44DC7">
      <w:pPr>
        <w:pStyle w:val="rvps2"/>
        <w:numPr>
          <w:ilvl w:val="0"/>
          <w:numId w:val="6"/>
        </w:numPr>
        <w:suppressAutoHyphens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F1364">
        <w:rPr>
          <w:sz w:val="28"/>
          <w:szCs w:val="28"/>
        </w:rPr>
        <w:t>здійснює інші координаційно-організаційні заходи щодо навчання працівників.</w:t>
      </w:r>
    </w:p>
    <w:p w:rsidR="008E149D" w:rsidRPr="006F1364" w:rsidRDefault="0075610B" w:rsidP="00C44DC7">
      <w:pPr>
        <w:pStyle w:val="rvps2"/>
        <w:suppressAutoHyphens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bookmarkStart w:id="14" w:name="n41"/>
      <w:bookmarkStart w:id="15" w:name="n42"/>
      <w:bookmarkStart w:id="16" w:name="n43"/>
      <w:bookmarkStart w:id="17" w:name="n44"/>
      <w:bookmarkEnd w:id="14"/>
      <w:bookmarkEnd w:id="15"/>
      <w:bookmarkEnd w:id="16"/>
      <w:bookmarkEnd w:id="17"/>
      <w:r w:rsidRPr="006F1364">
        <w:rPr>
          <w:sz w:val="28"/>
          <w:szCs w:val="28"/>
        </w:rPr>
        <w:t>2.</w:t>
      </w:r>
      <w:r w:rsidR="00B86DAE">
        <w:rPr>
          <w:sz w:val="28"/>
          <w:szCs w:val="28"/>
        </w:rPr>
        <w:t>7</w:t>
      </w:r>
      <w:r w:rsidRPr="006F1364">
        <w:rPr>
          <w:sz w:val="28"/>
          <w:szCs w:val="28"/>
        </w:rPr>
        <w:t xml:space="preserve">. План-графік розробляється ЦППК за поданням завідувачів кафедр та затверджується Ректором ТНУ до 31 вересня щорічно. За потреби до </w:t>
      </w:r>
      <w:r w:rsidR="00681896" w:rsidRPr="006F1364">
        <w:rPr>
          <w:sz w:val="28"/>
          <w:szCs w:val="28"/>
        </w:rPr>
        <w:t>П</w:t>
      </w:r>
      <w:r w:rsidRPr="006F1364">
        <w:rPr>
          <w:sz w:val="28"/>
          <w:szCs w:val="28"/>
        </w:rPr>
        <w:t>лану-графіка можуть вноситись зміни протягом навчального року.</w:t>
      </w:r>
    </w:p>
    <w:p w:rsidR="008E149D" w:rsidRPr="006F1364" w:rsidRDefault="00681896" w:rsidP="00C44DC7">
      <w:pPr>
        <w:pStyle w:val="rvps2"/>
        <w:suppressAutoHyphens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F1364">
        <w:rPr>
          <w:sz w:val="28"/>
          <w:szCs w:val="28"/>
        </w:rPr>
        <w:t>2.</w:t>
      </w:r>
      <w:r w:rsidR="00B86DAE">
        <w:rPr>
          <w:sz w:val="28"/>
          <w:szCs w:val="28"/>
        </w:rPr>
        <w:t>8</w:t>
      </w:r>
      <w:r w:rsidRPr="006F1364">
        <w:rPr>
          <w:sz w:val="28"/>
          <w:szCs w:val="28"/>
        </w:rPr>
        <w:t xml:space="preserve">. </w:t>
      </w:r>
      <w:r w:rsidR="008E149D" w:rsidRPr="006F1364">
        <w:rPr>
          <w:sz w:val="28"/>
          <w:szCs w:val="28"/>
        </w:rPr>
        <w:t xml:space="preserve">Навчання </w:t>
      </w:r>
      <w:r w:rsidR="00C44DC7">
        <w:rPr>
          <w:sz w:val="28"/>
          <w:szCs w:val="28"/>
        </w:rPr>
        <w:t>працівників</w:t>
      </w:r>
      <w:r w:rsidRPr="006F1364">
        <w:rPr>
          <w:sz w:val="28"/>
          <w:szCs w:val="28"/>
        </w:rPr>
        <w:t xml:space="preserve"> здійснюється на підставі договору, укладеного між </w:t>
      </w:r>
      <w:r w:rsidR="002A462D">
        <w:rPr>
          <w:sz w:val="28"/>
          <w:szCs w:val="28"/>
        </w:rPr>
        <w:t>особою</w:t>
      </w:r>
      <w:r w:rsidRPr="006F1364">
        <w:rPr>
          <w:sz w:val="28"/>
          <w:szCs w:val="28"/>
        </w:rPr>
        <w:t xml:space="preserve"> і ТНУ.</w:t>
      </w:r>
    </w:p>
    <w:p w:rsidR="00854A53" w:rsidRPr="006F1364" w:rsidRDefault="00854A53" w:rsidP="00C44DC7">
      <w:pPr>
        <w:pStyle w:val="rvps2"/>
        <w:suppressAutoHyphens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F1364">
        <w:rPr>
          <w:sz w:val="28"/>
          <w:szCs w:val="28"/>
        </w:rPr>
        <w:t>2.</w:t>
      </w:r>
      <w:r w:rsidR="00B86DAE">
        <w:rPr>
          <w:sz w:val="28"/>
          <w:szCs w:val="28"/>
        </w:rPr>
        <w:t>9</w:t>
      </w:r>
      <w:r w:rsidRPr="006F1364">
        <w:rPr>
          <w:sz w:val="28"/>
          <w:szCs w:val="28"/>
        </w:rPr>
        <w:t xml:space="preserve">. Працівники, які відповідно до плану-графіка проходитимуть довгострокове навчання </w:t>
      </w:r>
      <w:r w:rsidR="00DE1539" w:rsidRPr="006F1364">
        <w:rPr>
          <w:sz w:val="28"/>
          <w:szCs w:val="28"/>
        </w:rPr>
        <w:t>(стажування)</w:t>
      </w:r>
      <w:r w:rsidRPr="006F1364">
        <w:rPr>
          <w:sz w:val="28"/>
          <w:szCs w:val="28"/>
        </w:rPr>
        <w:t>, подають у ЦППК такі документи:</w:t>
      </w:r>
    </w:p>
    <w:p w:rsidR="00854A53" w:rsidRPr="006F1364" w:rsidRDefault="00854A53" w:rsidP="00C44DC7">
      <w:pPr>
        <w:pStyle w:val="rvps2"/>
        <w:suppressAutoHyphens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F1364">
        <w:rPr>
          <w:sz w:val="28"/>
          <w:szCs w:val="28"/>
        </w:rPr>
        <w:t xml:space="preserve">− заяву про направлення на навчання погоджену з завідувачем кафедри або керівником відповідного структурного підрозділу </w:t>
      </w:r>
      <w:r w:rsidRPr="00B20B1F">
        <w:rPr>
          <w:sz w:val="28"/>
          <w:szCs w:val="28"/>
          <w:highlight w:val="yellow"/>
        </w:rPr>
        <w:t xml:space="preserve">(Додаток </w:t>
      </w:r>
      <w:r w:rsidR="00B20B1F">
        <w:rPr>
          <w:sz w:val="28"/>
          <w:szCs w:val="28"/>
          <w:highlight w:val="yellow"/>
        </w:rPr>
        <w:t>2</w:t>
      </w:r>
      <w:r w:rsidRPr="00B20B1F">
        <w:rPr>
          <w:sz w:val="28"/>
          <w:szCs w:val="28"/>
          <w:highlight w:val="yellow"/>
        </w:rPr>
        <w:t>)</w:t>
      </w:r>
      <w:r w:rsidRPr="006F1364">
        <w:rPr>
          <w:sz w:val="28"/>
          <w:szCs w:val="28"/>
        </w:rPr>
        <w:t>;</w:t>
      </w:r>
    </w:p>
    <w:p w:rsidR="00346897" w:rsidRPr="006F1364" w:rsidRDefault="00A7180A" w:rsidP="00C44DC7">
      <w:pPr>
        <w:pStyle w:val="rvps2"/>
        <w:suppressAutoHyphens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F1364">
        <w:rPr>
          <w:sz w:val="28"/>
          <w:szCs w:val="28"/>
        </w:rPr>
        <w:sym w:font="Symbol" w:char="F02D"/>
      </w:r>
      <w:r w:rsidR="00854A53" w:rsidRPr="006F1364">
        <w:rPr>
          <w:sz w:val="28"/>
          <w:szCs w:val="28"/>
        </w:rPr>
        <w:t>витяг з протоколу засідання кафедри або відповідного структурного підрозділу за основним місцем роботи з рекомендацією про навчання;</w:t>
      </w:r>
    </w:p>
    <w:p w:rsidR="00346897" w:rsidRPr="006F1364" w:rsidRDefault="00346897" w:rsidP="00C44DC7">
      <w:pPr>
        <w:pStyle w:val="rvps2"/>
        <w:shd w:val="clear" w:color="auto" w:fill="FFFFFF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F1364">
        <w:rPr>
          <w:sz w:val="28"/>
          <w:szCs w:val="28"/>
        </w:rPr>
        <w:sym w:font="Symbol" w:char="F02D"/>
      </w:r>
      <w:r w:rsidRPr="006F1364">
        <w:rPr>
          <w:sz w:val="28"/>
          <w:szCs w:val="28"/>
        </w:rPr>
        <w:t xml:space="preserve"> направлення на підвищення кваліфікації (стажування) </w:t>
      </w:r>
      <w:r w:rsidRPr="00B20B1F">
        <w:rPr>
          <w:sz w:val="28"/>
          <w:szCs w:val="28"/>
          <w:highlight w:val="yellow"/>
        </w:rPr>
        <w:t xml:space="preserve">(Додаток </w:t>
      </w:r>
      <w:r w:rsidR="005755C8">
        <w:rPr>
          <w:sz w:val="28"/>
          <w:szCs w:val="28"/>
          <w:highlight w:val="yellow"/>
          <w:lang w:val="ru-RU"/>
        </w:rPr>
        <w:t>3</w:t>
      </w:r>
      <w:r w:rsidRPr="00B20B1F">
        <w:rPr>
          <w:sz w:val="28"/>
          <w:szCs w:val="28"/>
          <w:highlight w:val="yellow"/>
        </w:rPr>
        <w:t>)</w:t>
      </w:r>
      <w:r w:rsidRPr="006F1364">
        <w:rPr>
          <w:sz w:val="28"/>
          <w:szCs w:val="28"/>
        </w:rPr>
        <w:t xml:space="preserve">; </w:t>
      </w:r>
    </w:p>
    <w:p w:rsidR="00346897" w:rsidRPr="006F1364" w:rsidRDefault="00346897" w:rsidP="00C44DC7">
      <w:pPr>
        <w:pStyle w:val="rvps2"/>
        <w:shd w:val="clear" w:color="auto" w:fill="FFFFFF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F1364">
        <w:rPr>
          <w:sz w:val="28"/>
          <w:szCs w:val="28"/>
        </w:rPr>
        <w:t xml:space="preserve">− індивідуальний план навчання, що містить інформацію про мету, завдання, строк, зміст навчання, очікувані результати </w:t>
      </w:r>
      <w:r w:rsidRPr="00B20B1F">
        <w:rPr>
          <w:sz w:val="28"/>
          <w:szCs w:val="28"/>
          <w:highlight w:val="yellow"/>
        </w:rPr>
        <w:t xml:space="preserve">(Додаток </w:t>
      </w:r>
      <w:r w:rsidR="005755C8">
        <w:rPr>
          <w:sz w:val="28"/>
          <w:szCs w:val="28"/>
          <w:highlight w:val="yellow"/>
          <w:lang w:val="ru-RU"/>
        </w:rPr>
        <w:t>4</w:t>
      </w:r>
      <w:r w:rsidRPr="00B20B1F">
        <w:rPr>
          <w:sz w:val="28"/>
          <w:szCs w:val="28"/>
          <w:highlight w:val="yellow"/>
        </w:rPr>
        <w:t>)</w:t>
      </w:r>
      <w:r w:rsidRPr="006F1364">
        <w:rPr>
          <w:sz w:val="28"/>
          <w:szCs w:val="28"/>
        </w:rPr>
        <w:t>;</w:t>
      </w:r>
    </w:p>
    <w:p w:rsidR="008F427A" w:rsidRPr="006F1364" w:rsidRDefault="008F427A" w:rsidP="00C44DC7">
      <w:pPr>
        <w:widowControl/>
        <w:shd w:val="clear" w:color="auto" w:fill="FFFFFF"/>
        <w:tabs>
          <w:tab w:val="left" w:pos="0"/>
        </w:tabs>
        <w:suppressAutoHyphens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6F1364">
        <w:rPr>
          <w:sz w:val="28"/>
          <w:szCs w:val="28"/>
          <w:lang w:val="uk-UA"/>
        </w:rPr>
        <w:t>Обробка персональних даних працівників здійснюється відповідно до вимог Закону України «Про захист персональних даних».</w:t>
      </w:r>
    </w:p>
    <w:p w:rsidR="0035718D" w:rsidRPr="006F1364" w:rsidRDefault="0035718D" w:rsidP="005755C8">
      <w:pPr>
        <w:pStyle w:val="rvps2"/>
        <w:suppressAutoHyphens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F1364">
        <w:rPr>
          <w:sz w:val="28"/>
          <w:szCs w:val="28"/>
        </w:rPr>
        <w:t>2.1</w:t>
      </w:r>
      <w:r w:rsidR="00B86DAE">
        <w:rPr>
          <w:sz w:val="28"/>
          <w:szCs w:val="28"/>
        </w:rPr>
        <w:t>0</w:t>
      </w:r>
      <w:r w:rsidRPr="006F1364">
        <w:rPr>
          <w:sz w:val="28"/>
          <w:szCs w:val="28"/>
        </w:rPr>
        <w:t xml:space="preserve">. </w:t>
      </w:r>
      <w:r w:rsidRPr="00484E42">
        <w:rPr>
          <w:sz w:val="28"/>
          <w:szCs w:val="28"/>
        </w:rPr>
        <w:t>Направлення на навчання здійснюється за наказом керівника закладу-замовника відповідно до Плану-графіка та договору</w:t>
      </w:r>
      <w:r w:rsidR="00484E42">
        <w:rPr>
          <w:sz w:val="28"/>
          <w:szCs w:val="28"/>
        </w:rPr>
        <w:t>.</w:t>
      </w:r>
    </w:p>
    <w:p w:rsidR="0035718D" w:rsidRPr="006F1364" w:rsidRDefault="0035718D" w:rsidP="00C44DC7">
      <w:pPr>
        <w:widowControl/>
        <w:shd w:val="clear" w:color="auto" w:fill="FFFFFF"/>
        <w:tabs>
          <w:tab w:val="left" w:pos="0"/>
        </w:tabs>
        <w:suppressAutoHyphens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F1364">
        <w:rPr>
          <w:sz w:val="28"/>
          <w:szCs w:val="28"/>
          <w:lang w:val="uk-UA"/>
        </w:rPr>
        <w:lastRenderedPageBreak/>
        <w:t>2.1</w:t>
      </w:r>
      <w:r w:rsidR="00B86DAE">
        <w:rPr>
          <w:sz w:val="28"/>
          <w:szCs w:val="28"/>
          <w:lang w:val="uk-UA"/>
        </w:rPr>
        <w:t>1</w:t>
      </w:r>
      <w:r w:rsidRPr="00484E42">
        <w:rPr>
          <w:sz w:val="28"/>
          <w:szCs w:val="28"/>
          <w:lang w:val="uk-UA"/>
        </w:rPr>
        <w:t xml:space="preserve">. Зарахування на навчання здійснюється за наказом </w:t>
      </w:r>
      <w:r w:rsidR="00D838D0" w:rsidRPr="00484E42">
        <w:rPr>
          <w:sz w:val="28"/>
          <w:szCs w:val="28"/>
          <w:lang w:val="uk-UA"/>
        </w:rPr>
        <w:t>Р</w:t>
      </w:r>
      <w:r w:rsidRPr="00484E42">
        <w:rPr>
          <w:sz w:val="28"/>
          <w:szCs w:val="28"/>
          <w:lang w:val="uk-UA"/>
        </w:rPr>
        <w:t xml:space="preserve">ектора </w:t>
      </w:r>
      <w:r w:rsidR="00D838D0" w:rsidRPr="00484E42">
        <w:rPr>
          <w:sz w:val="28"/>
          <w:szCs w:val="28"/>
          <w:lang w:val="uk-UA"/>
        </w:rPr>
        <w:t>ТНУ</w:t>
      </w:r>
      <w:r w:rsidRPr="00484E42">
        <w:rPr>
          <w:sz w:val="28"/>
          <w:szCs w:val="28"/>
          <w:lang w:val="uk-UA"/>
        </w:rPr>
        <w:t xml:space="preserve">, після погодження навчального плану </w:t>
      </w:r>
      <w:r w:rsidR="00D838D0" w:rsidRPr="00484E42">
        <w:rPr>
          <w:sz w:val="28"/>
          <w:szCs w:val="28"/>
          <w:lang w:val="uk-UA"/>
        </w:rPr>
        <w:t xml:space="preserve">з закладом-замовником </w:t>
      </w:r>
      <w:r w:rsidRPr="00484E42">
        <w:rPr>
          <w:sz w:val="28"/>
          <w:szCs w:val="28"/>
          <w:lang w:val="uk-UA"/>
        </w:rPr>
        <w:t>та сплати коштів за навчання</w:t>
      </w:r>
      <w:r w:rsidR="00460B02" w:rsidRPr="00484E42">
        <w:rPr>
          <w:sz w:val="28"/>
          <w:szCs w:val="28"/>
          <w:lang w:val="uk-UA"/>
        </w:rPr>
        <w:t xml:space="preserve"> на підставі направлення на підвищення кваліфікації (стажування) працівника</w:t>
      </w:r>
      <w:r w:rsidR="00484E42" w:rsidRPr="00484E42">
        <w:rPr>
          <w:sz w:val="28"/>
          <w:szCs w:val="28"/>
          <w:lang w:val="uk-UA"/>
        </w:rPr>
        <w:t>.</w:t>
      </w:r>
    </w:p>
    <w:p w:rsidR="008F427A" w:rsidRPr="006F1364" w:rsidRDefault="00460B02" w:rsidP="00C44DC7">
      <w:pPr>
        <w:widowControl/>
        <w:shd w:val="clear" w:color="auto" w:fill="FFFFFF"/>
        <w:tabs>
          <w:tab w:val="left" w:pos="0"/>
        </w:tabs>
        <w:suppressAutoHyphens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6F1364">
        <w:rPr>
          <w:sz w:val="28"/>
          <w:szCs w:val="28"/>
          <w:lang w:val="uk-UA"/>
        </w:rPr>
        <w:t>2.1</w:t>
      </w:r>
      <w:r w:rsidR="00B86DAE">
        <w:rPr>
          <w:sz w:val="28"/>
          <w:szCs w:val="28"/>
          <w:lang w:val="uk-UA"/>
        </w:rPr>
        <w:t>2</w:t>
      </w:r>
      <w:r w:rsidRPr="006F1364">
        <w:rPr>
          <w:sz w:val="28"/>
          <w:szCs w:val="28"/>
          <w:lang w:val="uk-UA"/>
        </w:rPr>
        <w:t xml:space="preserve">. </w:t>
      </w:r>
      <w:bookmarkStart w:id="18" w:name="n52"/>
      <w:bookmarkEnd w:id="18"/>
      <w:r w:rsidRPr="006F1364">
        <w:rPr>
          <w:sz w:val="28"/>
          <w:szCs w:val="28"/>
          <w:lang w:val="uk-UA"/>
        </w:rPr>
        <w:t>Направлення на н</w:t>
      </w:r>
      <w:r w:rsidR="008F427A" w:rsidRPr="006F1364">
        <w:rPr>
          <w:sz w:val="28"/>
          <w:szCs w:val="28"/>
          <w:lang w:val="uk-UA"/>
        </w:rPr>
        <w:t xml:space="preserve">авчання працівників </w:t>
      </w:r>
      <w:r w:rsidR="00AA1D29" w:rsidRPr="006F1364">
        <w:rPr>
          <w:sz w:val="28"/>
          <w:szCs w:val="28"/>
          <w:lang w:val="uk-UA"/>
        </w:rPr>
        <w:t xml:space="preserve">ТНУ </w:t>
      </w:r>
      <w:r w:rsidRPr="006F1364">
        <w:rPr>
          <w:sz w:val="28"/>
          <w:szCs w:val="28"/>
          <w:lang w:val="uk-UA"/>
        </w:rPr>
        <w:t xml:space="preserve">за межі України </w:t>
      </w:r>
      <w:r w:rsidR="008F427A" w:rsidRPr="006F1364">
        <w:rPr>
          <w:sz w:val="28"/>
          <w:szCs w:val="28"/>
          <w:lang w:val="uk-UA"/>
        </w:rPr>
        <w:t xml:space="preserve">здійснюється за рішенням Вченої ради </w:t>
      </w:r>
      <w:r w:rsidRPr="006F1364">
        <w:rPr>
          <w:sz w:val="28"/>
          <w:szCs w:val="28"/>
          <w:lang w:val="uk-UA"/>
        </w:rPr>
        <w:t xml:space="preserve">ТНУ </w:t>
      </w:r>
      <w:r w:rsidR="008F427A" w:rsidRPr="006F1364">
        <w:rPr>
          <w:sz w:val="28"/>
          <w:szCs w:val="28"/>
          <w:lang w:val="uk-UA"/>
        </w:rPr>
        <w:t>відповідно до законодавства України та на підставі договорів</w:t>
      </w:r>
      <w:r w:rsidRPr="006F1364">
        <w:rPr>
          <w:sz w:val="28"/>
          <w:szCs w:val="28"/>
          <w:lang w:val="uk-UA"/>
        </w:rPr>
        <w:t>, укладених з іноземними вищими навчальними закладами, науковими та іншими установами.</w:t>
      </w:r>
    </w:p>
    <w:p w:rsidR="00A14CB1" w:rsidRPr="006F1364" w:rsidRDefault="00A14CB1" w:rsidP="00C44DC7">
      <w:pPr>
        <w:widowControl/>
        <w:shd w:val="clear" w:color="auto" w:fill="FFFFFF"/>
        <w:tabs>
          <w:tab w:val="left" w:pos="0"/>
        </w:tabs>
        <w:suppressAutoHyphens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6F1364">
        <w:rPr>
          <w:sz w:val="28"/>
          <w:szCs w:val="28"/>
          <w:lang w:val="uk-UA"/>
        </w:rPr>
        <w:t>2.1</w:t>
      </w:r>
      <w:r w:rsidR="00B86DAE">
        <w:rPr>
          <w:sz w:val="28"/>
          <w:szCs w:val="28"/>
          <w:lang w:val="uk-UA"/>
        </w:rPr>
        <w:t>3</w:t>
      </w:r>
      <w:r w:rsidRPr="006F1364">
        <w:rPr>
          <w:sz w:val="28"/>
          <w:szCs w:val="28"/>
          <w:lang w:val="uk-UA"/>
        </w:rPr>
        <w:t>. Науково-методичне забезпечення навчання працівників здійснюється кафедрами ТНУ.</w:t>
      </w:r>
    </w:p>
    <w:p w:rsidR="008F427A" w:rsidRPr="006F1364" w:rsidRDefault="00A14CB1" w:rsidP="00C44DC7">
      <w:pPr>
        <w:widowControl/>
        <w:shd w:val="clear" w:color="auto" w:fill="FFFFFF"/>
        <w:tabs>
          <w:tab w:val="left" w:pos="0"/>
        </w:tabs>
        <w:suppressAutoHyphens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6F1364">
        <w:rPr>
          <w:sz w:val="28"/>
          <w:szCs w:val="28"/>
          <w:lang w:val="uk-UA"/>
        </w:rPr>
        <w:t>2.1</w:t>
      </w:r>
      <w:r w:rsidR="00B86DAE">
        <w:rPr>
          <w:sz w:val="28"/>
          <w:szCs w:val="28"/>
          <w:lang w:val="uk-UA"/>
        </w:rPr>
        <w:t>4</w:t>
      </w:r>
      <w:r w:rsidRPr="006F1364">
        <w:rPr>
          <w:sz w:val="28"/>
          <w:szCs w:val="28"/>
          <w:lang w:val="uk-UA"/>
        </w:rPr>
        <w:t xml:space="preserve">. </w:t>
      </w:r>
      <w:r w:rsidR="008F427A" w:rsidRPr="006F1364">
        <w:rPr>
          <w:sz w:val="28"/>
          <w:szCs w:val="28"/>
          <w:lang w:val="uk-UA"/>
        </w:rPr>
        <w:t>У разі потреби</w:t>
      </w:r>
      <w:r w:rsidRPr="006F1364">
        <w:rPr>
          <w:sz w:val="28"/>
          <w:szCs w:val="28"/>
          <w:lang w:val="uk-UA"/>
        </w:rPr>
        <w:t>,</w:t>
      </w:r>
      <w:r w:rsidR="008F427A" w:rsidRPr="006F1364">
        <w:rPr>
          <w:sz w:val="28"/>
          <w:szCs w:val="28"/>
          <w:lang w:val="uk-UA"/>
        </w:rPr>
        <w:t xml:space="preserve"> на час навчання</w:t>
      </w:r>
      <w:r w:rsidRPr="006F1364">
        <w:rPr>
          <w:sz w:val="28"/>
          <w:szCs w:val="28"/>
          <w:lang w:val="uk-UA"/>
        </w:rPr>
        <w:t>,</w:t>
      </w:r>
      <w:r w:rsidR="008F427A" w:rsidRPr="006F1364">
        <w:rPr>
          <w:sz w:val="28"/>
          <w:szCs w:val="28"/>
          <w:lang w:val="uk-UA"/>
        </w:rPr>
        <w:t xml:space="preserve"> працівники забезпечу</w:t>
      </w:r>
      <w:r w:rsidR="00AA1D29" w:rsidRPr="006F1364">
        <w:rPr>
          <w:sz w:val="28"/>
          <w:szCs w:val="28"/>
          <w:lang w:val="uk-UA"/>
        </w:rPr>
        <w:t>ю</w:t>
      </w:r>
      <w:r w:rsidR="008F427A" w:rsidRPr="006F1364">
        <w:rPr>
          <w:sz w:val="28"/>
          <w:szCs w:val="28"/>
          <w:lang w:val="uk-UA"/>
        </w:rPr>
        <w:t xml:space="preserve">ться гуртожитком. Надання </w:t>
      </w:r>
      <w:r w:rsidR="00AA1D29" w:rsidRPr="006F1364">
        <w:rPr>
          <w:sz w:val="28"/>
          <w:szCs w:val="28"/>
          <w:lang w:val="uk-UA"/>
        </w:rPr>
        <w:t xml:space="preserve">та умови </w:t>
      </w:r>
      <w:r w:rsidR="008F427A" w:rsidRPr="006F1364">
        <w:rPr>
          <w:sz w:val="28"/>
          <w:szCs w:val="28"/>
          <w:lang w:val="uk-UA"/>
        </w:rPr>
        <w:t xml:space="preserve">цієї послуги здійснюється за додаткову плату, що обумовлюється у договорі </w:t>
      </w:r>
      <w:r w:rsidRPr="006F1364">
        <w:rPr>
          <w:sz w:val="28"/>
          <w:szCs w:val="28"/>
          <w:lang w:val="uk-UA"/>
        </w:rPr>
        <w:t>про</w:t>
      </w:r>
      <w:r w:rsidR="008F427A" w:rsidRPr="006F1364">
        <w:rPr>
          <w:sz w:val="28"/>
          <w:szCs w:val="28"/>
          <w:lang w:val="uk-UA"/>
        </w:rPr>
        <w:t xml:space="preserve"> </w:t>
      </w:r>
      <w:r w:rsidR="00B20B56">
        <w:rPr>
          <w:sz w:val="28"/>
          <w:szCs w:val="28"/>
          <w:lang w:val="uk-UA"/>
        </w:rPr>
        <w:t>проживання в гуртожитку</w:t>
      </w:r>
      <w:r w:rsidR="008F427A" w:rsidRPr="006F1364">
        <w:rPr>
          <w:sz w:val="28"/>
          <w:szCs w:val="28"/>
          <w:lang w:val="uk-UA"/>
        </w:rPr>
        <w:t>.</w:t>
      </w:r>
    </w:p>
    <w:p w:rsidR="008F427A" w:rsidRPr="006F1364" w:rsidRDefault="00E65C21" w:rsidP="00C44DC7">
      <w:pPr>
        <w:widowControl/>
        <w:shd w:val="clear" w:color="auto" w:fill="FFFFFF"/>
        <w:tabs>
          <w:tab w:val="left" w:pos="0"/>
        </w:tabs>
        <w:suppressAutoHyphens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F1364">
        <w:rPr>
          <w:sz w:val="28"/>
          <w:szCs w:val="28"/>
          <w:lang w:val="uk-UA"/>
        </w:rPr>
        <w:t>2.1</w:t>
      </w:r>
      <w:r w:rsidR="00B86DAE">
        <w:rPr>
          <w:sz w:val="28"/>
          <w:szCs w:val="28"/>
          <w:lang w:val="uk-UA"/>
        </w:rPr>
        <w:t>5</w:t>
      </w:r>
      <w:r w:rsidRPr="006F1364">
        <w:rPr>
          <w:sz w:val="28"/>
          <w:szCs w:val="28"/>
          <w:lang w:val="uk-UA"/>
        </w:rPr>
        <w:t xml:space="preserve">. </w:t>
      </w:r>
      <w:r w:rsidR="008F427A" w:rsidRPr="006F1364">
        <w:rPr>
          <w:sz w:val="28"/>
          <w:szCs w:val="28"/>
          <w:lang w:val="uk-UA"/>
        </w:rPr>
        <w:t xml:space="preserve">Відповідальність за своєчасне </w:t>
      </w:r>
      <w:r w:rsidRPr="006F1364">
        <w:rPr>
          <w:sz w:val="28"/>
          <w:szCs w:val="28"/>
          <w:lang w:val="uk-UA"/>
        </w:rPr>
        <w:t xml:space="preserve">направлення на </w:t>
      </w:r>
      <w:r w:rsidR="008F427A" w:rsidRPr="006F1364">
        <w:rPr>
          <w:sz w:val="28"/>
          <w:szCs w:val="28"/>
          <w:lang w:val="uk-UA"/>
        </w:rPr>
        <w:t xml:space="preserve">навчання працівників покладається на керівників структурних підрозділів </w:t>
      </w:r>
      <w:r w:rsidRPr="006F1364">
        <w:rPr>
          <w:sz w:val="28"/>
          <w:szCs w:val="28"/>
          <w:lang w:val="uk-UA"/>
        </w:rPr>
        <w:t>ТНУ</w:t>
      </w:r>
      <w:r w:rsidR="008F427A" w:rsidRPr="006F1364">
        <w:rPr>
          <w:sz w:val="28"/>
          <w:szCs w:val="28"/>
          <w:lang w:val="uk-UA"/>
        </w:rPr>
        <w:t>.</w:t>
      </w:r>
    </w:p>
    <w:p w:rsidR="008F427A" w:rsidRPr="006F1364" w:rsidRDefault="00E65C21" w:rsidP="00C44DC7">
      <w:pPr>
        <w:widowControl/>
        <w:shd w:val="clear" w:color="auto" w:fill="FFFFFF"/>
        <w:tabs>
          <w:tab w:val="left" w:pos="0"/>
        </w:tabs>
        <w:suppressAutoHyphens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F1364">
        <w:rPr>
          <w:sz w:val="28"/>
          <w:szCs w:val="28"/>
          <w:lang w:val="uk-UA"/>
        </w:rPr>
        <w:t>2.1</w:t>
      </w:r>
      <w:r w:rsidR="00B86DAE">
        <w:rPr>
          <w:sz w:val="28"/>
          <w:szCs w:val="28"/>
          <w:lang w:val="uk-UA"/>
        </w:rPr>
        <w:t>6</w:t>
      </w:r>
      <w:r w:rsidRPr="006F1364">
        <w:rPr>
          <w:sz w:val="28"/>
          <w:szCs w:val="28"/>
          <w:lang w:val="uk-UA"/>
        </w:rPr>
        <w:t xml:space="preserve">. </w:t>
      </w:r>
      <w:r w:rsidR="008F427A" w:rsidRPr="006F1364">
        <w:rPr>
          <w:sz w:val="28"/>
          <w:szCs w:val="28"/>
          <w:lang w:val="uk-UA"/>
        </w:rPr>
        <w:t xml:space="preserve">Оплата праці осіб, які залучаються до навчання працівників, визначається відповідно </w:t>
      </w:r>
      <w:r w:rsidR="00231C8A" w:rsidRPr="006F1364">
        <w:rPr>
          <w:sz w:val="28"/>
          <w:szCs w:val="28"/>
          <w:lang w:val="uk-UA"/>
        </w:rPr>
        <w:t>до чинного</w:t>
      </w:r>
      <w:r w:rsidR="008F427A" w:rsidRPr="006F1364">
        <w:rPr>
          <w:sz w:val="28"/>
          <w:szCs w:val="28"/>
          <w:lang w:val="uk-UA"/>
        </w:rPr>
        <w:t xml:space="preserve"> законодавства України</w:t>
      </w:r>
      <w:r w:rsidR="0048612E">
        <w:rPr>
          <w:sz w:val="28"/>
          <w:szCs w:val="28"/>
          <w:lang w:val="uk-UA"/>
        </w:rPr>
        <w:t xml:space="preserve"> та </w:t>
      </w:r>
      <w:r w:rsidR="00231C8A" w:rsidRPr="006F1364">
        <w:rPr>
          <w:sz w:val="28"/>
          <w:szCs w:val="28"/>
          <w:lang w:val="uk-UA"/>
        </w:rPr>
        <w:t xml:space="preserve"> договор</w:t>
      </w:r>
      <w:r w:rsidR="0048612E">
        <w:rPr>
          <w:sz w:val="28"/>
          <w:szCs w:val="28"/>
          <w:lang w:val="uk-UA"/>
        </w:rPr>
        <w:t>у</w:t>
      </w:r>
      <w:r w:rsidR="00231C8A" w:rsidRPr="006F1364">
        <w:rPr>
          <w:sz w:val="28"/>
          <w:szCs w:val="28"/>
          <w:lang w:val="uk-UA"/>
        </w:rPr>
        <w:t xml:space="preserve"> між </w:t>
      </w:r>
      <w:r w:rsidR="00B20B56">
        <w:rPr>
          <w:sz w:val="28"/>
          <w:szCs w:val="28"/>
          <w:lang w:val="uk-UA"/>
        </w:rPr>
        <w:t>особою  та ТНУ</w:t>
      </w:r>
      <w:r w:rsidR="0048612E">
        <w:rPr>
          <w:sz w:val="28"/>
          <w:szCs w:val="28"/>
          <w:lang w:val="uk-UA"/>
        </w:rPr>
        <w:t xml:space="preserve"> і</w:t>
      </w:r>
      <w:r w:rsidR="00B20B56">
        <w:rPr>
          <w:sz w:val="28"/>
          <w:szCs w:val="28"/>
          <w:lang w:val="uk-UA"/>
        </w:rPr>
        <w:t xml:space="preserve"> </w:t>
      </w:r>
      <w:r w:rsidR="00231C8A" w:rsidRPr="006F1364">
        <w:rPr>
          <w:sz w:val="28"/>
          <w:szCs w:val="28"/>
          <w:lang w:val="uk-UA"/>
        </w:rPr>
        <w:t>не може бути менш</w:t>
      </w:r>
      <w:r w:rsidR="0048612E">
        <w:rPr>
          <w:sz w:val="28"/>
          <w:szCs w:val="28"/>
          <w:lang w:val="uk-UA"/>
        </w:rPr>
        <w:t>ою</w:t>
      </w:r>
      <w:r w:rsidR="00231C8A" w:rsidRPr="006F1364">
        <w:rPr>
          <w:sz w:val="28"/>
          <w:szCs w:val="28"/>
          <w:lang w:val="uk-UA"/>
        </w:rPr>
        <w:t>, ніж розмір ставок погодинної оплати за проведення навчальних занять.</w:t>
      </w:r>
    </w:p>
    <w:p w:rsidR="007B377E" w:rsidRPr="006F1364" w:rsidRDefault="007B377E" w:rsidP="00C44DC7">
      <w:pPr>
        <w:widowControl/>
        <w:shd w:val="clear" w:color="auto" w:fill="FFFFFF"/>
        <w:tabs>
          <w:tab w:val="left" w:pos="0"/>
        </w:tabs>
        <w:suppressAutoHyphens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7D3FBF" w:rsidRPr="006F1364" w:rsidRDefault="007D3FBF" w:rsidP="00C44DC7">
      <w:pPr>
        <w:pStyle w:val="rvps7"/>
        <w:suppressAutoHyphens/>
        <w:spacing w:before="0" w:beforeAutospacing="0" w:after="0" w:afterAutospacing="0" w:line="276" w:lineRule="auto"/>
        <w:ind w:left="450" w:right="450"/>
        <w:jc w:val="center"/>
        <w:textAlignment w:val="baseline"/>
      </w:pPr>
      <w:r w:rsidRPr="006F1364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IІІ. Зміст навчання працівників</w:t>
      </w:r>
    </w:p>
    <w:p w:rsidR="00E71BCB" w:rsidRPr="006F1364" w:rsidRDefault="00E71BCB" w:rsidP="00C44DC7">
      <w:pPr>
        <w:widowControl/>
        <w:shd w:val="clear" w:color="auto" w:fill="FFFFFF"/>
        <w:tabs>
          <w:tab w:val="left" w:pos="0"/>
        </w:tabs>
        <w:suppressAutoHyphens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F1364">
        <w:rPr>
          <w:sz w:val="28"/>
          <w:szCs w:val="28"/>
          <w:lang w:val="uk-UA"/>
        </w:rPr>
        <w:t xml:space="preserve">3.1. Навчання за програмою довгострокового підвищення кваліфікації спрямовується на оволодіння, оновлення та поглиблення працівниками спеціальних фахових, науково-методичних, педагогічних, соціально-гуманітарних, психологічних, правових, економічних та управлінських </w:t>
      </w:r>
      <w:proofErr w:type="spellStart"/>
      <w:r w:rsidRPr="006F1364">
        <w:rPr>
          <w:sz w:val="28"/>
          <w:szCs w:val="28"/>
          <w:lang w:val="uk-UA"/>
        </w:rPr>
        <w:t>компетентностей</w:t>
      </w:r>
      <w:proofErr w:type="spellEnd"/>
      <w:r w:rsidRPr="006F1364">
        <w:rPr>
          <w:sz w:val="28"/>
          <w:szCs w:val="28"/>
          <w:lang w:val="uk-UA"/>
        </w:rPr>
        <w:t>, у тому числі вивчення вітчизняного та зарубіжного досвіду, що сприяє якісному виконанню ними своїх посадових обов’язків, розширенню їх компетенції тощо.</w:t>
      </w:r>
    </w:p>
    <w:p w:rsidR="00E71BCB" w:rsidRPr="006F1364" w:rsidRDefault="00E71BCB" w:rsidP="00C44DC7">
      <w:pPr>
        <w:widowControl/>
        <w:shd w:val="clear" w:color="auto" w:fill="FFFFFF"/>
        <w:tabs>
          <w:tab w:val="left" w:pos="0"/>
        </w:tabs>
        <w:suppressAutoHyphens/>
        <w:spacing w:line="276" w:lineRule="auto"/>
        <w:ind w:firstLine="709"/>
        <w:jc w:val="both"/>
        <w:rPr>
          <w:sz w:val="28"/>
          <w:szCs w:val="28"/>
          <w:lang w:val="uk-UA"/>
        </w:rPr>
      </w:pPr>
      <w:bookmarkStart w:id="19" w:name="n62"/>
      <w:bookmarkEnd w:id="19"/>
      <w:r w:rsidRPr="006F1364">
        <w:rPr>
          <w:sz w:val="28"/>
          <w:szCs w:val="28"/>
          <w:lang w:val="uk-UA"/>
        </w:rPr>
        <w:t xml:space="preserve">3.2. Навчання за програмами короткострокового підвищення кваліфікації </w:t>
      </w:r>
      <w:r w:rsidR="00803BA4" w:rsidRPr="006F1364">
        <w:rPr>
          <w:sz w:val="28"/>
          <w:szCs w:val="28"/>
          <w:lang w:val="uk-UA"/>
        </w:rPr>
        <w:t>−</w:t>
      </w:r>
      <w:r w:rsidRPr="006F1364">
        <w:rPr>
          <w:sz w:val="28"/>
          <w:szCs w:val="28"/>
          <w:lang w:val="uk-UA"/>
        </w:rPr>
        <w:t xml:space="preserve"> семінарів, семінарів-практикумів, семінарів-нарад, семінарів-тр</w:t>
      </w:r>
      <w:r w:rsidR="00803BA4" w:rsidRPr="006F1364">
        <w:rPr>
          <w:sz w:val="28"/>
          <w:szCs w:val="28"/>
          <w:lang w:val="uk-UA"/>
        </w:rPr>
        <w:t xml:space="preserve">енінгів, тренінгів, </w:t>
      </w:r>
      <w:proofErr w:type="spellStart"/>
      <w:r w:rsidR="00803BA4" w:rsidRPr="006F1364">
        <w:rPr>
          <w:sz w:val="28"/>
          <w:szCs w:val="28"/>
          <w:lang w:val="uk-UA"/>
        </w:rPr>
        <w:t>вебінарів</w:t>
      </w:r>
      <w:proofErr w:type="spellEnd"/>
      <w:r w:rsidR="00803BA4" w:rsidRPr="006F1364">
        <w:rPr>
          <w:sz w:val="28"/>
          <w:szCs w:val="28"/>
          <w:lang w:val="uk-UA"/>
        </w:rPr>
        <w:t>, «</w:t>
      </w:r>
      <w:r w:rsidRPr="006F1364">
        <w:rPr>
          <w:sz w:val="28"/>
          <w:szCs w:val="28"/>
          <w:lang w:val="uk-UA"/>
        </w:rPr>
        <w:t>круглих столів</w:t>
      </w:r>
      <w:r w:rsidR="00803BA4" w:rsidRPr="006F1364">
        <w:rPr>
          <w:sz w:val="28"/>
          <w:szCs w:val="28"/>
          <w:lang w:val="uk-UA"/>
        </w:rPr>
        <w:t>»</w:t>
      </w:r>
      <w:r w:rsidRPr="006F1364">
        <w:rPr>
          <w:sz w:val="28"/>
          <w:szCs w:val="28"/>
          <w:lang w:val="uk-UA"/>
        </w:rPr>
        <w:t xml:space="preserve"> тощо передбачає комплексне вивчення сучасних та актуальних наукових проблем галузі освіти, науки, педагогіки, відповідних нормативно-правових актів, вітчизняного та зарубіжного досвіду, підвищення рівня професійної культури тощо.</w:t>
      </w:r>
    </w:p>
    <w:p w:rsidR="00E71BCB" w:rsidRPr="006F1364" w:rsidRDefault="00E71BCB" w:rsidP="00C44DC7">
      <w:pPr>
        <w:widowControl/>
        <w:shd w:val="clear" w:color="auto" w:fill="FFFFFF"/>
        <w:tabs>
          <w:tab w:val="left" w:pos="0"/>
        </w:tabs>
        <w:suppressAutoHyphens/>
        <w:spacing w:line="276" w:lineRule="auto"/>
        <w:ind w:firstLine="709"/>
        <w:jc w:val="both"/>
        <w:rPr>
          <w:sz w:val="28"/>
          <w:szCs w:val="28"/>
          <w:lang w:val="uk-UA"/>
        </w:rPr>
      </w:pPr>
      <w:bookmarkStart w:id="20" w:name="n63"/>
      <w:bookmarkEnd w:id="20"/>
      <w:r w:rsidRPr="006F1364">
        <w:rPr>
          <w:sz w:val="28"/>
          <w:szCs w:val="28"/>
          <w:lang w:val="uk-UA"/>
        </w:rPr>
        <w:t xml:space="preserve">Навчальні програми семінарів-тренінгів та тренінгів спрямовані на формування, розвиток та вдосконалення особистісних професійних </w:t>
      </w:r>
      <w:proofErr w:type="spellStart"/>
      <w:r w:rsidRPr="006F1364">
        <w:rPr>
          <w:sz w:val="28"/>
          <w:szCs w:val="28"/>
          <w:lang w:val="uk-UA"/>
        </w:rPr>
        <w:t>компетентностей</w:t>
      </w:r>
      <w:proofErr w:type="spellEnd"/>
      <w:r w:rsidRPr="006F1364">
        <w:rPr>
          <w:sz w:val="28"/>
          <w:szCs w:val="28"/>
          <w:lang w:val="uk-UA"/>
        </w:rPr>
        <w:t xml:space="preserve"> (організаторських, творчих, лідерських, комунікативних тощо), підвищення ефективності професійної діяльності в галузі освіти.</w:t>
      </w:r>
    </w:p>
    <w:p w:rsidR="00E71BCB" w:rsidRPr="006F1364" w:rsidRDefault="00E71BCB" w:rsidP="00C44DC7">
      <w:pPr>
        <w:widowControl/>
        <w:shd w:val="clear" w:color="auto" w:fill="FFFFFF"/>
        <w:tabs>
          <w:tab w:val="left" w:pos="0"/>
        </w:tabs>
        <w:suppressAutoHyphens/>
        <w:spacing w:line="276" w:lineRule="auto"/>
        <w:ind w:firstLine="709"/>
        <w:jc w:val="both"/>
        <w:rPr>
          <w:sz w:val="28"/>
          <w:szCs w:val="28"/>
          <w:lang w:val="uk-UA"/>
        </w:rPr>
      </w:pPr>
      <w:bookmarkStart w:id="21" w:name="n64"/>
      <w:bookmarkEnd w:id="21"/>
      <w:r w:rsidRPr="006F1364">
        <w:rPr>
          <w:sz w:val="28"/>
          <w:szCs w:val="28"/>
          <w:lang w:val="uk-UA"/>
        </w:rPr>
        <w:t xml:space="preserve">3.3. Стажування здійснюється з метою формування і закріплення на практиці професійних </w:t>
      </w:r>
      <w:proofErr w:type="spellStart"/>
      <w:r w:rsidRPr="006F1364">
        <w:rPr>
          <w:sz w:val="28"/>
          <w:szCs w:val="28"/>
          <w:lang w:val="uk-UA"/>
        </w:rPr>
        <w:t>компетентностей</w:t>
      </w:r>
      <w:proofErr w:type="spellEnd"/>
      <w:r w:rsidRPr="006F1364">
        <w:rPr>
          <w:sz w:val="28"/>
          <w:szCs w:val="28"/>
          <w:lang w:val="uk-UA"/>
        </w:rPr>
        <w:t xml:space="preserve">, здобутих у результаті теоретичної підготовки, щодо виконання завдань і обов’язків на займаній посаді або посаді </w:t>
      </w:r>
      <w:r w:rsidRPr="006F1364">
        <w:rPr>
          <w:sz w:val="28"/>
          <w:szCs w:val="28"/>
          <w:lang w:val="uk-UA"/>
        </w:rPr>
        <w:lastRenderedPageBreak/>
        <w:t>вищого рівня, засвоєння вітчизняного та зарубіжного досвіду, формування особистісних якостей для виконання професійних завдань на новому, більш високому якісному рівні в межах певної спеціальності.</w:t>
      </w:r>
    </w:p>
    <w:p w:rsidR="00951799" w:rsidRPr="006F1364" w:rsidRDefault="00951799" w:rsidP="00C44DC7">
      <w:pPr>
        <w:widowControl/>
        <w:shd w:val="clear" w:color="auto" w:fill="FFFFFF"/>
        <w:tabs>
          <w:tab w:val="left" w:pos="0"/>
        </w:tabs>
        <w:suppressAutoHyphens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F1364">
        <w:rPr>
          <w:sz w:val="28"/>
          <w:szCs w:val="28"/>
          <w:lang w:val="uk-UA"/>
        </w:rPr>
        <w:t>3.4. Зміст навчальних планів та програм формується з урахуванням галузевої специфіки та наукового спрямування працівників і визначається:</w:t>
      </w:r>
    </w:p>
    <w:p w:rsidR="00951799" w:rsidRPr="006F1364" w:rsidRDefault="00951799" w:rsidP="00C44DC7">
      <w:pPr>
        <w:widowControl/>
        <w:shd w:val="clear" w:color="auto" w:fill="FFFFFF"/>
        <w:tabs>
          <w:tab w:val="left" w:pos="0"/>
        </w:tabs>
        <w:suppressAutoHyphens/>
        <w:spacing w:line="276" w:lineRule="auto"/>
        <w:ind w:firstLine="709"/>
        <w:jc w:val="both"/>
        <w:rPr>
          <w:sz w:val="28"/>
          <w:szCs w:val="28"/>
          <w:lang w:val="uk-UA"/>
        </w:rPr>
      </w:pPr>
      <w:bookmarkStart w:id="22" w:name="n66"/>
      <w:bookmarkEnd w:id="22"/>
      <w:r w:rsidRPr="006F1364">
        <w:rPr>
          <w:sz w:val="28"/>
          <w:szCs w:val="28"/>
          <w:lang w:val="uk-UA"/>
        </w:rPr>
        <w:t>− вимогами суспільства щодо забезпечення вищих навчальних закладів висококваліфікованими фахівцями;</w:t>
      </w:r>
    </w:p>
    <w:p w:rsidR="00951799" w:rsidRPr="006F1364" w:rsidRDefault="00951799" w:rsidP="00C44DC7">
      <w:pPr>
        <w:widowControl/>
        <w:shd w:val="clear" w:color="auto" w:fill="FFFFFF"/>
        <w:tabs>
          <w:tab w:val="left" w:pos="0"/>
        </w:tabs>
        <w:suppressAutoHyphens/>
        <w:spacing w:line="276" w:lineRule="auto"/>
        <w:ind w:firstLine="709"/>
        <w:jc w:val="both"/>
        <w:rPr>
          <w:sz w:val="28"/>
          <w:szCs w:val="28"/>
          <w:lang w:val="uk-UA"/>
        </w:rPr>
      </w:pPr>
      <w:bookmarkStart w:id="23" w:name="n67"/>
      <w:bookmarkEnd w:id="23"/>
      <w:r w:rsidRPr="006F1364">
        <w:rPr>
          <w:sz w:val="28"/>
          <w:szCs w:val="28"/>
          <w:lang w:val="uk-UA"/>
        </w:rPr>
        <w:sym w:font="Symbol" w:char="F02D"/>
      </w:r>
      <w:r w:rsidRPr="006F1364">
        <w:rPr>
          <w:sz w:val="28"/>
          <w:szCs w:val="28"/>
          <w:lang w:val="uk-UA"/>
        </w:rPr>
        <w:t>сучасними вимогами щодо форм, методів і засобів професійної діяльності працівників;</w:t>
      </w:r>
    </w:p>
    <w:p w:rsidR="00951799" w:rsidRPr="006F1364" w:rsidRDefault="00951799" w:rsidP="00C44DC7">
      <w:pPr>
        <w:pStyle w:val="a4"/>
        <w:widowControl/>
        <w:numPr>
          <w:ilvl w:val="0"/>
          <w:numId w:val="12"/>
        </w:numPr>
        <w:shd w:val="clear" w:color="auto" w:fill="FFFFFF"/>
        <w:tabs>
          <w:tab w:val="left" w:pos="0"/>
        </w:tabs>
        <w:suppressAutoHyphens/>
        <w:spacing w:line="276" w:lineRule="auto"/>
        <w:jc w:val="both"/>
        <w:rPr>
          <w:sz w:val="28"/>
          <w:szCs w:val="28"/>
          <w:lang w:val="uk-UA"/>
        </w:rPr>
      </w:pPr>
      <w:bookmarkStart w:id="24" w:name="n68"/>
      <w:bookmarkEnd w:id="24"/>
      <w:r w:rsidRPr="006F1364">
        <w:rPr>
          <w:sz w:val="28"/>
          <w:szCs w:val="28"/>
          <w:lang w:val="uk-UA"/>
        </w:rPr>
        <w:t>державними та галузевими стандартами вищої освіти;</w:t>
      </w:r>
    </w:p>
    <w:p w:rsidR="00951799" w:rsidRPr="006F1364" w:rsidRDefault="00951799" w:rsidP="00C44DC7">
      <w:pPr>
        <w:widowControl/>
        <w:shd w:val="clear" w:color="auto" w:fill="FFFFFF"/>
        <w:tabs>
          <w:tab w:val="left" w:pos="0"/>
        </w:tabs>
        <w:suppressAutoHyphens/>
        <w:spacing w:line="276" w:lineRule="auto"/>
        <w:ind w:firstLine="709"/>
        <w:jc w:val="both"/>
        <w:rPr>
          <w:sz w:val="28"/>
          <w:szCs w:val="28"/>
          <w:lang w:val="uk-UA"/>
        </w:rPr>
      </w:pPr>
      <w:bookmarkStart w:id="25" w:name="n69"/>
      <w:bookmarkEnd w:id="25"/>
      <w:r w:rsidRPr="006F1364">
        <w:rPr>
          <w:sz w:val="28"/>
          <w:szCs w:val="28"/>
          <w:lang w:val="uk-UA"/>
        </w:rPr>
        <w:sym w:font="Symbol" w:char="F02D"/>
      </w:r>
      <w:r w:rsidRPr="006F1364">
        <w:rPr>
          <w:sz w:val="28"/>
          <w:szCs w:val="28"/>
          <w:lang w:val="uk-UA"/>
        </w:rPr>
        <w:t>досягненнями у напрямах соціальної, психологічної, управлінської, економічної, правової, технологічної підготовки тощо.</w:t>
      </w:r>
    </w:p>
    <w:p w:rsidR="007D3FBF" w:rsidRPr="006F1364" w:rsidRDefault="00951799" w:rsidP="00C44DC7">
      <w:pPr>
        <w:widowControl/>
        <w:shd w:val="clear" w:color="auto" w:fill="FFFFFF"/>
        <w:tabs>
          <w:tab w:val="left" w:pos="0"/>
        </w:tabs>
        <w:suppressAutoHyphens/>
        <w:spacing w:line="276" w:lineRule="auto"/>
        <w:ind w:firstLine="709"/>
        <w:jc w:val="both"/>
        <w:rPr>
          <w:sz w:val="28"/>
          <w:szCs w:val="28"/>
          <w:lang w:val="uk-UA"/>
        </w:rPr>
      </w:pPr>
      <w:bookmarkStart w:id="26" w:name="n70"/>
      <w:bookmarkEnd w:id="26"/>
      <w:r w:rsidRPr="006F1364">
        <w:rPr>
          <w:sz w:val="28"/>
          <w:szCs w:val="28"/>
          <w:lang w:val="uk-UA"/>
        </w:rPr>
        <w:t>Навчання забезпечує поєднання теоретичного матеріалу з практичною спрямованістю у вирішенні конкретних завдань і проблем розвитку вищих навчальних закладів.</w:t>
      </w:r>
    </w:p>
    <w:p w:rsidR="00803BA4" w:rsidRPr="006F1364" w:rsidRDefault="00803BA4" w:rsidP="00C44DC7">
      <w:pPr>
        <w:pStyle w:val="rvps2"/>
        <w:suppressAutoHyphens/>
        <w:spacing w:before="0" w:beforeAutospacing="0" w:after="0" w:afterAutospacing="0" w:line="276" w:lineRule="auto"/>
        <w:ind w:firstLine="450"/>
        <w:jc w:val="both"/>
        <w:textAlignment w:val="baseline"/>
        <w:rPr>
          <w:sz w:val="28"/>
          <w:szCs w:val="28"/>
        </w:rPr>
      </w:pPr>
      <w:r w:rsidRPr="006F1364">
        <w:rPr>
          <w:sz w:val="28"/>
          <w:szCs w:val="28"/>
        </w:rPr>
        <w:t xml:space="preserve">3.5. Навчальні плани та програми довгострокового </w:t>
      </w:r>
      <w:r w:rsidR="00AC4D9A" w:rsidRPr="006F1364">
        <w:rPr>
          <w:sz w:val="28"/>
          <w:szCs w:val="28"/>
        </w:rPr>
        <w:t xml:space="preserve">та короткострокового </w:t>
      </w:r>
      <w:r w:rsidRPr="006F1364">
        <w:rPr>
          <w:sz w:val="28"/>
          <w:szCs w:val="28"/>
        </w:rPr>
        <w:t xml:space="preserve">підвищення кваліфікації </w:t>
      </w:r>
      <w:r w:rsidR="006C5FA0" w:rsidRPr="006F1364">
        <w:rPr>
          <w:sz w:val="28"/>
          <w:szCs w:val="28"/>
        </w:rPr>
        <w:t xml:space="preserve">працівників </w:t>
      </w:r>
      <w:r w:rsidRPr="006F1364">
        <w:rPr>
          <w:sz w:val="28"/>
          <w:szCs w:val="28"/>
        </w:rPr>
        <w:t xml:space="preserve">розробляються </w:t>
      </w:r>
      <w:r w:rsidR="00AC4D9A" w:rsidRPr="006F1364">
        <w:rPr>
          <w:sz w:val="28"/>
          <w:szCs w:val="28"/>
        </w:rPr>
        <w:t>кафедрами ТНУ</w:t>
      </w:r>
      <w:r w:rsidRPr="006F1364">
        <w:rPr>
          <w:sz w:val="28"/>
          <w:szCs w:val="28"/>
        </w:rPr>
        <w:t xml:space="preserve">, які здійснюють навчання, </w:t>
      </w:r>
      <w:r w:rsidR="00F21655">
        <w:rPr>
          <w:sz w:val="28"/>
          <w:szCs w:val="28"/>
        </w:rPr>
        <w:t>затверджуються</w:t>
      </w:r>
      <w:r w:rsidRPr="006F1364">
        <w:rPr>
          <w:sz w:val="28"/>
          <w:szCs w:val="28"/>
        </w:rPr>
        <w:t xml:space="preserve"> </w:t>
      </w:r>
      <w:r w:rsidR="00AC4D9A" w:rsidRPr="006F1364">
        <w:rPr>
          <w:sz w:val="28"/>
          <w:szCs w:val="28"/>
        </w:rPr>
        <w:t>Вченою</w:t>
      </w:r>
      <w:r w:rsidRPr="006F1364">
        <w:rPr>
          <w:sz w:val="28"/>
          <w:szCs w:val="28"/>
        </w:rPr>
        <w:t xml:space="preserve"> рад</w:t>
      </w:r>
      <w:r w:rsidR="00AC4D9A" w:rsidRPr="006F1364">
        <w:rPr>
          <w:sz w:val="28"/>
          <w:szCs w:val="28"/>
        </w:rPr>
        <w:t>ою</w:t>
      </w:r>
      <w:r w:rsidRPr="006F1364">
        <w:rPr>
          <w:sz w:val="28"/>
          <w:szCs w:val="28"/>
        </w:rPr>
        <w:t xml:space="preserve"> і </w:t>
      </w:r>
      <w:r w:rsidR="00F21655">
        <w:rPr>
          <w:sz w:val="28"/>
          <w:szCs w:val="28"/>
        </w:rPr>
        <w:t>вводяться в дію</w:t>
      </w:r>
      <w:r w:rsidRPr="006F1364">
        <w:rPr>
          <w:sz w:val="28"/>
          <w:szCs w:val="28"/>
        </w:rPr>
        <w:t xml:space="preserve"> </w:t>
      </w:r>
      <w:r w:rsidR="00F21655">
        <w:rPr>
          <w:sz w:val="28"/>
          <w:szCs w:val="28"/>
        </w:rPr>
        <w:t>наказом Р</w:t>
      </w:r>
      <w:r w:rsidR="00AC4D9A" w:rsidRPr="006F1364">
        <w:rPr>
          <w:sz w:val="28"/>
          <w:szCs w:val="28"/>
        </w:rPr>
        <w:t>ектор</w:t>
      </w:r>
      <w:r w:rsidR="00F21655">
        <w:rPr>
          <w:sz w:val="28"/>
          <w:szCs w:val="28"/>
        </w:rPr>
        <w:t>а</w:t>
      </w:r>
      <w:r w:rsidRPr="006F1364">
        <w:rPr>
          <w:sz w:val="28"/>
          <w:szCs w:val="28"/>
        </w:rPr>
        <w:t>.</w:t>
      </w:r>
    </w:p>
    <w:p w:rsidR="00803BA4" w:rsidRPr="006F1364" w:rsidRDefault="00803BA4" w:rsidP="00C44DC7">
      <w:pPr>
        <w:pStyle w:val="rvps2"/>
        <w:suppressAutoHyphens/>
        <w:spacing w:before="0" w:beforeAutospacing="0" w:after="0" w:afterAutospacing="0" w:line="276" w:lineRule="auto"/>
        <w:ind w:firstLine="450"/>
        <w:jc w:val="both"/>
        <w:textAlignment w:val="baseline"/>
        <w:rPr>
          <w:sz w:val="28"/>
          <w:szCs w:val="28"/>
        </w:rPr>
      </w:pPr>
      <w:bookmarkStart w:id="27" w:name="n72"/>
      <w:bookmarkEnd w:id="27"/>
      <w:r w:rsidRPr="006F1364">
        <w:rPr>
          <w:sz w:val="28"/>
          <w:szCs w:val="28"/>
        </w:rPr>
        <w:t xml:space="preserve">Якщо навчання здійснюється в організаціях та на підприємствах, навчальні плани та програми довгострокового </w:t>
      </w:r>
      <w:r w:rsidR="00AC4D9A" w:rsidRPr="006F1364">
        <w:rPr>
          <w:sz w:val="28"/>
          <w:szCs w:val="28"/>
        </w:rPr>
        <w:t xml:space="preserve">та короткострокового </w:t>
      </w:r>
      <w:r w:rsidRPr="006F1364">
        <w:rPr>
          <w:sz w:val="28"/>
          <w:szCs w:val="28"/>
        </w:rPr>
        <w:t>підвищення кваліфікації визначаються договором між</w:t>
      </w:r>
      <w:r w:rsidR="00AC4D9A" w:rsidRPr="006F1364">
        <w:rPr>
          <w:sz w:val="28"/>
          <w:szCs w:val="28"/>
        </w:rPr>
        <w:t xml:space="preserve"> ТНУ </w:t>
      </w:r>
      <w:r w:rsidRPr="006F1364">
        <w:rPr>
          <w:sz w:val="28"/>
          <w:szCs w:val="28"/>
        </w:rPr>
        <w:t>і закладом-виконавцем.</w:t>
      </w:r>
    </w:p>
    <w:p w:rsidR="00803BA4" w:rsidRPr="006F1364" w:rsidRDefault="00803BA4" w:rsidP="00C44DC7">
      <w:pPr>
        <w:pStyle w:val="rvps2"/>
        <w:suppressAutoHyphens/>
        <w:spacing w:before="0" w:beforeAutospacing="0" w:after="0" w:afterAutospacing="0" w:line="276" w:lineRule="auto"/>
        <w:ind w:firstLine="450"/>
        <w:jc w:val="both"/>
        <w:textAlignment w:val="baseline"/>
        <w:rPr>
          <w:sz w:val="28"/>
          <w:szCs w:val="28"/>
        </w:rPr>
      </w:pPr>
      <w:bookmarkStart w:id="28" w:name="n73"/>
      <w:bookmarkEnd w:id="28"/>
      <w:r w:rsidRPr="006F1364">
        <w:rPr>
          <w:sz w:val="28"/>
          <w:szCs w:val="28"/>
        </w:rPr>
        <w:t>Навчальний план довгострокового підвищення кваліфікації передбачає аудиторні заняття, самостійну навчальну роботу працівників та форми проведення підсумкового контролю.</w:t>
      </w:r>
    </w:p>
    <w:p w:rsidR="00803BA4" w:rsidRPr="006F1364" w:rsidRDefault="00803BA4" w:rsidP="00C44DC7">
      <w:pPr>
        <w:pStyle w:val="rvps2"/>
        <w:suppressAutoHyphens/>
        <w:spacing w:before="0" w:beforeAutospacing="0" w:after="0" w:afterAutospacing="0" w:line="276" w:lineRule="auto"/>
        <w:ind w:firstLine="450"/>
        <w:jc w:val="both"/>
        <w:textAlignment w:val="baseline"/>
        <w:rPr>
          <w:sz w:val="28"/>
          <w:szCs w:val="28"/>
        </w:rPr>
      </w:pPr>
      <w:bookmarkStart w:id="29" w:name="n74"/>
      <w:bookmarkStart w:id="30" w:name="n76"/>
      <w:bookmarkEnd w:id="29"/>
      <w:bookmarkEnd w:id="30"/>
      <w:r w:rsidRPr="006F1364">
        <w:rPr>
          <w:sz w:val="28"/>
          <w:szCs w:val="28"/>
        </w:rPr>
        <w:t>3.</w:t>
      </w:r>
      <w:r w:rsidR="00AC4D9A" w:rsidRPr="006F1364">
        <w:rPr>
          <w:sz w:val="28"/>
          <w:szCs w:val="28"/>
        </w:rPr>
        <w:t>6</w:t>
      </w:r>
      <w:r w:rsidRPr="006F1364">
        <w:rPr>
          <w:sz w:val="28"/>
          <w:szCs w:val="28"/>
        </w:rPr>
        <w:t xml:space="preserve">. Стажування здійснюється за індивідуальним навчальним планом, що розробляється структурним підрозділом, який здійснює навчання, і затверджується </w:t>
      </w:r>
      <w:r w:rsidR="00DE1539" w:rsidRPr="006F1364">
        <w:rPr>
          <w:sz w:val="28"/>
          <w:szCs w:val="28"/>
        </w:rPr>
        <w:t>Ректором ТНУ</w:t>
      </w:r>
      <w:r w:rsidRPr="006F1364">
        <w:rPr>
          <w:sz w:val="28"/>
          <w:szCs w:val="28"/>
        </w:rPr>
        <w:t>.</w:t>
      </w:r>
    </w:p>
    <w:p w:rsidR="00803BA4" w:rsidRPr="006F1364" w:rsidRDefault="00803BA4" w:rsidP="00C44DC7">
      <w:pPr>
        <w:pStyle w:val="rvps2"/>
        <w:suppressAutoHyphens/>
        <w:spacing w:before="0" w:beforeAutospacing="0" w:after="0" w:afterAutospacing="0" w:line="276" w:lineRule="auto"/>
        <w:ind w:firstLine="450"/>
        <w:jc w:val="both"/>
        <w:textAlignment w:val="baseline"/>
        <w:rPr>
          <w:sz w:val="28"/>
          <w:szCs w:val="28"/>
        </w:rPr>
      </w:pPr>
      <w:bookmarkStart w:id="31" w:name="n77"/>
      <w:bookmarkEnd w:id="31"/>
      <w:r w:rsidRPr="006F1364">
        <w:rPr>
          <w:sz w:val="28"/>
          <w:szCs w:val="28"/>
        </w:rPr>
        <w:t>3.</w:t>
      </w:r>
      <w:r w:rsidR="00AC4D9A" w:rsidRPr="006F1364">
        <w:rPr>
          <w:sz w:val="28"/>
          <w:szCs w:val="28"/>
        </w:rPr>
        <w:t>7</w:t>
      </w:r>
      <w:r w:rsidRPr="006F1364">
        <w:rPr>
          <w:sz w:val="28"/>
          <w:szCs w:val="28"/>
        </w:rPr>
        <w:t xml:space="preserve">. Навчальними планами </w:t>
      </w:r>
      <w:r w:rsidR="00AC4D9A" w:rsidRPr="006F1364">
        <w:rPr>
          <w:sz w:val="28"/>
          <w:szCs w:val="28"/>
        </w:rPr>
        <w:t xml:space="preserve">ТНУ </w:t>
      </w:r>
      <w:r w:rsidRPr="006F1364">
        <w:rPr>
          <w:sz w:val="28"/>
          <w:szCs w:val="28"/>
        </w:rPr>
        <w:t>визначаються форми підсумкового контролю за результатами навчання працівників.</w:t>
      </w:r>
    </w:p>
    <w:p w:rsidR="00803BA4" w:rsidRPr="006F1364" w:rsidRDefault="00803BA4" w:rsidP="00C44DC7">
      <w:pPr>
        <w:widowControl/>
        <w:shd w:val="clear" w:color="auto" w:fill="FFFFFF"/>
        <w:tabs>
          <w:tab w:val="left" w:pos="0"/>
        </w:tabs>
        <w:suppressAutoHyphens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0F3140" w:rsidRPr="006F1364" w:rsidRDefault="000F3140" w:rsidP="00C44DC7">
      <w:pPr>
        <w:pStyle w:val="rvps7"/>
        <w:suppressAutoHyphens/>
        <w:spacing w:before="0" w:beforeAutospacing="0" w:after="0" w:afterAutospacing="0" w:line="276" w:lineRule="auto"/>
        <w:ind w:left="450" w:right="450"/>
        <w:jc w:val="center"/>
        <w:textAlignment w:val="baseline"/>
      </w:pPr>
      <w:r w:rsidRPr="006F1364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ІV. Строк та періодичність навчання працівників</w:t>
      </w:r>
    </w:p>
    <w:p w:rsidR="000F3140" w:rsidRPr="006F1364" w:rsidRDefault="000F3140" w:rsidP="00C44DC7">
      <w:pPr>
        <w:pStyle w:val="rvps2"/>
        <w:suppressAutoHyphens/>
        <w:spacing w:before="0" w:beforeAutospacing="0" w:after="0" w:afterAutospacing="0" w:line="276" w:lineRule="auto"/>
        <w:ind w:firstLine="450"/>
        <w:jc w:val="both"/>
        <w:textAlignment w:val="baseline"/>
        <w:rPr>
          <w:sz w:val="28"/>
          <w:szCs w:val="28"/>
        </w:rPr>
      </w:pPr>
      <w:bookmarkStart w:id="32" w:name="n79"/>
      <w:bookmarkEnd w:id="32"/>
      <w:r w:rsidRPr="006F1364">
        <w:rPr>
          <w:sz w:val="28"/>
          <w:szCs w:val="28"/>
        </w:rPr>
        <w:t>4.1. Строк навчання працівників визначається навчальними планами та програмами, обсягом навчальн</w:t>
      </w:r>
      <w:r w:rsidR="006C5FA0" w:rsidRPr="006F1364">
        <w:rPr>
          <w:sz w:val="28"/>
          <w:szCs w:val="28"/>
        </w:rPr>
        <w:t>ого часу (в академічних годинах</w:t>
      </w:r>
      <w:r w:rsidRPr="006F1364">
        <w:rPr>
          <w:sz w:val="28"/>
          <w:szCs w:val="28"/>
        </w:rPr>
        <w:t xml:space="preserve"> та кредитах ЕСТS) і встановлюється ТНУ відповідно до вимог законодавства залежно від форм та видів навчання.</w:t>
      </w:r>
    </w:p>
    <w:p w:rsidR="000F3140" w:rsidRPr="006F1364" w:rsidRDefault="000F3140" w:rsidP="00C44DC7">
      <w:pPr>
        <w:pStyle w:val="rvps2"/>
        <w:suppressAutoHyphens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3" w:name="n80"/>
      <w:bookmarkEnd w:id="33"/>
      <w:r w:rsidRPr="006F1364">
        <w:rPr>
          <w:sz w:val="28"/>
          <w:szCs w:val="28"/>
        </w:rPr>
        <w:t xml:space="preserve">4.2. </w:t>
      </w:r>
      <w:r w:rsidRPr="006F1364">
        <w:rPr>
          <w:b/>
          <w:sz w:val="28"/>
          <w:szCs w:val="28"/>
        </w:rPr>
        <w:t xml:space="preserve">Строк </w:t>
      </w:r>
      <w:r w:rsidR="009E5AE7" w:rsidRPr="006F1364">
        <w:rPr>
          <w:b/>
          <w:color w:val="000000"/>
          <w:sz w:val="28"/>
          <w:szCs w:val="28"/>
        </w:rPr>
        <w:t>довгострокового підвищення кваліфікації</w:t>
      </w:r>
      <w:r w:rsidR="009E5AE7" w:rsidRPr="006F1364">
        <w:rPr>
          <w:color w:val="000000"/>
          <w:sz w:val="28"/>
          <w:szCs w:val="28"/>
        </w:rPr>
        <w:t xml:space="preserve"> (два і більше тижнів) за обсягом годин навчальної програми складає не менше 108 академічних годин (3,5 кредит</w:t>
      </w:r>
      <w:r w:rsidR="009E5AE7" w:rsidRPr="006F1364">
        <w:rPr>
          <w:sz w:val="28"/>
          <w:szCs w:val="28"/>
        </w:rPr>
        <w:t>и</w:t>
      </w:r>
      <w:r w:rsidR="009E5AE7" w:rsidRPr="006F1364">
        <w:rPr>
          <w:color w:val="000000"/>
          <w:sz w:val="28"/>
          <w:szCs w:val="28"/>
        </w:rPr>
        <w:t xml:space="preserve"> ЕСТS) з розподілом загального обсягу годин на аудиторну і самостійну навчальну роботу у співвідношенн</w:t>
      </w:r>
      <w:r w:rsidR="00F0352D" w:rsidRPr="006F1364">
        <w:rPr>
          <w:color w:val="000000"/>
          <w:sz w:val="28"/>
          <w:szCs w:val="28"/>
        </w:rPr>
        <w:t>і</w:t>
      </w:r>
      <w:r w:rsidR="009E5AE7" w:rsidRPr="006F1364">
        <w:rPr>
          <w:color w:val="000000"/>
          <w:sz w:val="28"/>
          <w:szCs w:val="28"/>
        </w:rPr>
        <w:t xml:space="preserve"> дві третини аудиторних годин і одна третина годин самостійної навчальної роботи.</w:t>
      </w:r>
    </w:p>
    <w:p w:rsidR="006C5FA0" w:rsidRPr="006F1364" w:rsidRDefault="006F1364" w:rsidP="00C44DC7">
      <w:pPr>
        <w:pStyle w:val="rvps2"/>
        <w:suppressAutoHyphens/>
        <w:spacing w:before="0" w:beforeAutospacing="0" w:after="0" w:afterAutospacing="0" w:line="276" w:lineRule="auto"/>
        <w:ind w:firstLine="450"/>
        <w:jc w:val="both"/>
        <w:textAlignment w:val="baseline"/>
        <w:rPr>
          <w:sz w:val="28"/>
          <w:szCs w:val="28"/>
        </w:rPr>
      </w:pPr>
      <w:r w:rsidRPr="006F1364">
        <w:rPr>
          <w:color w:val="000000"/>
          <w:sz w:val="28"/>
          <w:szCs w:val="28"/>
        </w:rPr>
        <w:lastRenderedPageBreak/>
        <w:t xml:space="preserve">Обсяги годин </w:t>
      </w:r>
      <w:r w:rsidR="006C5FA0" w:rsidRPr="006F1364">
        <w:rPr>
          <w:color w:val="000000"/>
          <w:sz w:val="28"/>
          <w:szCs w:val="28"/>
        </w:rPr>
        <w:t xml:space="preserve"> короткострокового навчання працівників, які підтверджені відповідними сертифікатами, можуть бути зараховані</w:t>
      </w:r>
      <w:r>
        <w:rPr>
          <w:color w:val="000000"/>
          <w:sz w:val="28"/>
          <w:szCs w:val="28"/>
        </w:rPr>
        <w:t xml:space="preserve"> як аудиторна  навчальна робота</w:t>
      </w:r>
      <w:r w:rsidR="006C5FA0" w:rsidRPr="006F1364">
        <w:rPr>
          <w:color w:val="000000"/>
          <w:sz w:val="28"/>
          <w:szCs w:val="28"/>
        </w:rPr>
        <w:t xml:space="preserve"> до</w:t>
      </w:r>
      <w:r w:rsidRPr="006F1364">
        <w:rPr>
          <w:color w:val="000000"/>
          <w:sz w:val="28"/>
          <w:szCs w:val="28"/>
        </w:rPr>
        <w:t xml:space="preserve"> програми</w:t>
      </w:r>
      <w:r w:rsidR="006C5FA0" w:rsidRPr="006F1364">
        <w:rPr>
          <w:color w:val="000000"/>
          <w:sz w:val="28"/>
          <w:szCs w:val="28"/>
        </w:rPr>
        <w:t xml:space="preserve"> </w:t>
      </w:r>
      <w:r w:rsidRPr="006F1364">
        <w:rPr>
          <w:color w:val="000000"/>
          <w:sz w:val="28"/>
          <w:szCs w:val="28"/>
        </w:rPr>
        <w:t xml:space="preserve"> підвищення кваліфікації  за розділом «</w:t>
      </w:r>
      <w:r w:rsidR="006C5FA0" w:rsidRPr="006F1364">
        <w:rPr>
          <w:color w:val="000000"/>
          <w:sz w:val="28"/>
          <w:szCs w:val="28"/>
        </w:rPr>
        <w:t xml:space="preserve">Формування фахових </w:t>
      </w:r>
      <w:proofErr w:type="spellStart"/>
      <w:r w:rsidR="006C5FA0" w:rsidRPr="006F1364">
        <w:rPr>
          <w:color w:val="000000"/>
          <w:sz w:val="28"/>
          <w:szCs w:val="28"/>
        </w:rPr>
        <w:t>компетентностей</w:t>
      </w:r>
      <w:proofErr w:type="spellEnd"/>
      <w:r w:rsidRPr="006F136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0F3140" w:rsidRPr="006F1364" w:rsidRDefault="00807F71" w:rsidP="00C44DC7">
      <w:pPr>
        <w:pStyle w:val="rvps2"/>
        <w:suppressAutoHyphens/>
        <w:spacing w:before="0" w:beforeAutospacing="0" w:after="0" w:afterAutospacing="0" w:line="276" w:lineRule="auto"/>
        <w:ind w:firstLine="450"/>
        <w:jc w:val="both"/>
        <w:textAlignment w:val="baseline"/>
        <w:rPr>
          <w:sz w:val="28"/>
          <w:szCs w:val="28"/>
        </w:rPr>
      </w:pPr>
      <w:bookmarkStart w:id="34" w:name="n81"/>
      <w:bookmarkEnd w:id="34"/>
      <w:r w:rsidRPr="006F1364">
        <w:rPr>
          <w:sz w:val="28"/>
          <w:szCs w:val="28"/>
        </w:rPr>
        <w:t>Д</w:t>
      </w:r>
      <w:r w:rsidR="000F3140" w:rsidRPr="006F1364">
        <w:rPr>
          <w:sz w:val="28"/>
          <w:szCs w:val="28"/>
        </w:rPr>
        <w:t>овгостроков</w:t>
      </w:r>
      <w:r w:rsidRPr="006F1364">
        <w:rPr>
          <w:sz w:val="28"/>
          <w:szCs w:val="28"/>
        </w:rPr>
        <w:t>е</w:t>
      </w:r>
      <w:r w:rsidR="000F3140" w:rsidRPr="006F1364">
        <w:rPr>
          <w:sz w:val="28"/>
          <w:szCs w:val="28"/>
        </w:rPr>
        <w:t xml:space="preserve"> підвищення кваліфікації </w:t>
      </w:r>
      <w:r w:rsidRPr="006F1364">
        <w:rPr>
          <w:sz w:val="28"/>
          <w:szCs w:val="28"/>
        </w:rPr>
        <w:t xml:space="preserve">має відбуватися з періодичністю </w:t>
      </w:r>
      <w:r w:rsidR="000F3140" w:rsidRPr="006F1364">
        <w:rPr>
          <w:sz w:val="28"/>
          <w:szCs w:val="28"/>
        </w:rPr>
        <w:t>не рідше ніж один раз на п’ять років.</w:t>
      </w:r>
    </w:p>
    <w:p w:rsidR="00807F71" w:rsidRPr="006F1364" w:rsidRDefault="000F3140" w:rsidP="00C44DC7">
      <w:pPr>
        <w:pStyle w:val="rvps2"/>
        <w:suppressAutoHyphens/>
        <w:spacing w:before="0" w:beforeAutospacing="0" w:after="0" w:afterAutospacing="0" w:line="276" w:lineRule="auto"/>
        <w:ind w:firstLine="450"/>
        <w:jc w:val="both"/>
        <w:textAlignment w:val="baseline"/>
        <w:rPr>
          <w:sz w:val="28"/>
          <w:szCs w:val="28"/>
        </w:rPr>
      </w:pPr>
      <w:bookmarkStart w:id="35" w:name="n82"/>
      <w:bookmarkEnd w:id="35"/>
      <w:r w:rsidRPr="006F1364">
        <w:rPr>
          <w:sz w:val="28"/>
          <w:szCs w:val="28"/>
        </w:rPr>
        <w:t xml:space="preserve">4.3. </w:t>
      </w:r>
      <w:r w:rsidR="00807F71" w:rsidRPr="006F1364">
        <w:rPr>
          <w:b/>
          <w:sz w:val="28"/>
          <w:szCs w:val="28"/>
        </w:rPr>
        <w:t>Строк короткострокового навчання</w:t>
      </w:r>
      <w:r w:rsidR="00807F71" w:rsidRPr="006F1364">
        <w:rPr>
          <w:sz w:val="28"/>
          <w:szCs w:val="28"/>
        </w:rPr>
        <w:t xml:space="preserve"> (до двох тижнів) за обсягом годин навчальної програми складає не менше 54 академічних годин і не більше 108 академічних годин ( 3 кредити ЕСТS; один кредит  − 30</w:t>
      </w:r>
      <w:r w:rsidR="00F15215" w:rsidRPr="006F1364">
        <w:rPr>
          <w:sz w:val="28"/>
          <w:szCs w:val="28"/>
        </w:rPr>
        <w:t xml:space="preserve"> академічних</w:t>
      </w:r>
      <w:r w:rsidR="00807F71" w:rsidRPr="006F1364">
        <w:rPr>
          <w:sz w:val="28"/>
          <w:szCs w:val="28"/>
        </w:rPr>
        <w:t xml:space="preserve"> годин)  з яких дві третини аудиторних годин і одна третина годин самостійної навчальної роботи. </w:t>
      </w:r>
      <w:bookmarkStart w:id="36" w:name="n83"/>
      <w:bookmarkEnd w:id="36"/>
    </w:p>
    <w:p w:rsidR="000F3140" w:rsidRPr="006F1364" w:rsidRDefault="000F3140" w:rsidP="00C44DC7">
      <w:pPr>
        <w:pStyle w:val="rvps2"/>
        <w:suppressAutoHyphens/>
        <w:spacing w:before="0" w:beforeAutospacing="0" w:after="0" w:afterAutospacing="0" w:line="276" w:lineRule="auto"/>
        <w:ind w:firstLine="450"/>
        <w:jc w:val="both"/>
        <w:textAlignment w:val="baseline"/>
        <w:rPr>
          <w:sz w:val="28"/>
          <w:szCs w:val="28"/>
        </w:rPr>
      </w:pPr>
      <w:bookmarkStart w:id="37" w:name="n84"/>
      <w:bookmarkEnd w:id="37"/>
      <w:r w:rsidRPr="006F1364">
        <w:rPr>
          <w:sz w:val="28"/>
          <w:szCs w:val="28"/>
        </w:rPr>
        <w:t xml:space="preserve">4.4. </w:t>
      </w:r>
      <w:r w:rsidRPr="006F1364">
        <w:rPr>
          <w:b/>
          <w:sz w:val="28"/>
          <w:szCs w:val="28"/>
        </w:rPr>
        <w:t>Строк стажування</w:t>
      </w:r>
      <w:r w:rsidRPr="006F1364">
        <w:rPr>
          <w:sz w:val="28"/>
          <w:szCs w:val="28"/>
        </w:rPr>
        <w:t xml:space="preserve"> працівників визначається закладом-замовником з урахуванням обсягу годин навчальної програми, її мети та завдання за погодженням з </w:t>
      </w:r>
      <w:r w:rsidR="00E27F1D" w:rsidRPr="006F1364">
        <w:rPr>
          <w:sz w:val="28"/>
          <w:szCs w:val="28"/>
        </w:rPr>
        <w:t xml:space="preserve">Ректором ТНУ </w:t>
      </w:r>
      <w:r w:rsidRPr="006F1364">
        <w:rPr>
          <w:sz w:val="28"/>
          <w:szCs w:val="28"/>
        </w:rPr>
        <w:t>і становить не більше</w:t>
      </w:r>
      <w:r w:rsidR="00553934" w:rsidRPr="006F1364">
        <w:rPr>
          <w:sz w:val="28"/>
          <w:szCs w:val="28"/>
        </w:rPr>
        <w:t xml:space="preserve"> </w:t>
      </w:r>
      <w:r w:rsidRPr="006F1364">
        <w:rPr>
          <w:sz w:val="28"/>
          <w:szCs w:val="28"/>
        </w:rPr>
        <w:t>48 кредитів ЕСТS.</w:t>
      </w:r>
    </w:p>
    <w:p w:rsidR="000F3140" w:rsidRPr="006F1364" w:rsidRDefault="000F3140" w:rsidP="00C44DC7">
      <w:pPr>
        <w:pStyle w:val="rvps2"/>
        <w:suppressAutoHyphens/>
        <w:spacing w:before="0" w:beforeAutospacing="0" w:after="0" w:afterAutospacing="0" w:line="276" w:lineRule="auto"/>
        <w:ind w:firstLine="450"/>
        <w:jc w:val="both"/>
        <w:textAlignment w:val="baseline"/>
        <w:rPr>
          <w:sz w:val="28"/>
          <w:szCs w:val="28"/>
        </w:rPr>
      </w:pPr>
      <w:bookmarkStart w:id="38" w:name="n85"/>
      <w:bookmarkEnd w:id="38"/>
      <w:r w:rsidRPr="006F1364">
        <w:rPr>
          <w:sz w:val="28"/>
          <w:szCs w:val="28"/>
        </w:rPr>
        <w:t xml:space="preserve">4.5. Строк навчання працівників за межами України встановлюється відповідно до вимог законодавства та на підставі договорів, укладених з іноземними вищими навчальними закладами, науковими, </w:t>
      </w:r>
      <w:proofErr w:type="spellStart"/>
      <w:r w:rsidRPr="006F1364">
        <w:rPr>
          <w:sz w:val="28"/>
          <w:szCs w:val="28"/>
        </w:rPr>
        <w:t>освітньо</w:t>
      </w:r>
      <w:proofErr w:type="spellEnd"/>
      <w:r w:rsidRPr="006F1364">
        <w:rPr>
          <w:sz w:val="28"/>
          <w:szCs w:val="28"/>
        </w:rPr>
        <w:t>-науковими та іншими установами.</w:t>
      </w:r>
    </w:p>
    <w:p w:rsidR="00AE408A" w:rsidRPr="006F1364" w:rsidRDefault="00AE408A" w:rsidP="00C44DC7">
      <w:pPr>
        <w:widowControl/>
        <w:shd w:val="clear" w:color="auto" w:fill="FFFFFF"/>
        <w:tabs>
          <w:tab w:val="left" w:pos="0"/>
        </w:tabs>
        <w:suppressAutoHyphens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2E1017" w:rsidRPr="006F1364" w:rsidRDefault="002E1017" w:rsidP="00C44DC7">
      <w:pPr>
        <w:pStyle w:val="rvps7"/>
        <w:suppressAutoHyphens/>
        <w:spacing w:before="0" w:beforeAutospacing="0" w:after="0" w:afterAutospacing="0" w:line="276" w:lineRule="auto"/>
        <w:ind w:left="450" w:right="450"/>
        <w:jc w:val="center"/>
        <w:textAlignment w:val="baseline"/>
      </w:pPr>
      <w:r w:rsidRPr="006F1364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V. Результати навчання працівників</w:t>
      </w:r>
    </w:p>
    <w:p w:rsidR="002E1017" w:rsidRPr="006F1364" w:rsidRDefault="002E1017" w:rsidP="00C44DC7">
      <w:pPr>
        <w:pStyle w:val="rvps2"/>
        <w:suppressAutoHyphens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bookmarkStart w:id="39" w:name="n87"/>
      <w:bookmarkEnd w:id="39"/>
      <w:r w:rsidRPr="006F1364">
        <w:rPr>
          <w:sz w:val="28"/>
          <w:szCs w:val="28"/>
        </w:rPr>
        <w:t>5.1. Завершення навчання працівників засвідчує підсумковий контроль і відповідний документ про підвищення кваліфікації.</w:t>
      </w:r>
    </w:p>
    <w:p w:rsidR="00B845B0" w:rsidRPr="006F1364" w:rsidRDefault="002E1017" w:rsidP="00C44DC7">
      <w:pPr>
        <w:widowControl/>
        <w:shd w:val="clear" w:color="auto" w:fill="FFFFFF"/>
        <w:tabs>
          <w:tab w:val="left" w:pos="0"/>
        </w:tabs>
        <w:suppressAutoHyphens/>
        <w:autoSpaceDE/>
        <w:adjustRightInd/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bookmarkStart w:id="40" w:name="n88"/>
      <w:bookmarkEnd w:id="40"/>
      <w:r w:rsidRPr="006F1364">
        <w:rPr>
          <w:sz w:val="28"/>
          <w:szCs w:val="28"/>
          <w:lang w:val="uk-UA"/>
        </w:rPr>
        <w:t xml:space="preserve">5.2. </w:t>
      </w:r>
      <w:r w:rsidR="00B845B0" w:rsidRPr="006F1364">
        <w:rPr>
          <w:color w:val="000000"/>
          <w:sz w:val="28"/>
          <w:szCs w:val="28"/>
          <w:lang w:val="uk-UA"/>
        </w:rPr>
        <w:t xml:space="preserve">Для проведення підсумкового контролю знань за програмами довгострокового навчання створюється атестаційна комісія, </w:t>
      </w:r>
      <w:r w:rsidR="00B845B0" w:rsidRPr="006F1364">
        <w:rPr>
          <w:sz w:val="28"/>
          <w:szCs w:val="28"/>
          <w:lang w:val="uk-UA"/>
        </w:rPr>
        <w:t xml:space="preserve">склад якої </w:t>
      </w:r>
      <w:r w:rsidR="00B845B0" w:rsidRPr="006F1364">
        <w:rPr>
          <w:color w:val="000000"/>
          <w:sz w:val="28"/>
          <w:szCs w:val="28"/>
          <w:lang w:val="uk-UA"/>
        </w:rPr>
        <w:t xml:space="preserve">затверджується наказом Ректора </w:t>
      </w:r>
      <w:r w:rsidR="00B845B0" w:rsidRPr="006F1364">
        <w:rPr>
          <w:sz w:val="28"/>
          <w:szCs w:val="28"/>
          <w:lang w:val="uk-UA"/>
        </w:rPr>
        <w:t>ТНУ</w:t>
      </w:r>
      <w:r w:rsidR="00B845B0" w:rsidRPr="006F1364">
        <w:rPr>
          <w:color w:val="000000"/>
          <w:sz w:val="28"/>
          <w:szCs w:val="28"/>
          <w:lang w:val="uk-UA"/>
        </w:rPr>
        <w:t>.</w:t>
      </w:r>
    </w:p>
    <w:p w:rsidR="002E1017" w:rsidRPr="006F1364" w:rsidRDefault="002E1017" w:rsidP="00C44DC7">
      <w:pPr>
        <w:pStyle w:val="rvps2"/>
        <w:suppressAutoHyphens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bookmarkStart w:id="41" w:name="n89"/>
      <w:bookmarkEnd w:id="41"/>
      <w:r w:rsidRPr="006F1364">
        <w:rPr>
          <w:sz w:val="28"/>
          <w:szCs w:val="28"/>
        </w:rPr>
        <w:t xml:space="preserve">До складу атестаційної комісії </w:t>
      </w:r>
      <w:r w:rsidR="00B845B0" w:rsidRPr="006F1364">
        <w:rPr>
          <w:sz w:val="28"/>
          <w:szCs w:val="28"/>
        </w:rPr>
        <w:t>можуть входити</w:t>
      </w:r>
      <w:r w:rsidRPr="006F1364">
        <w:rPr>
          <w:sz w:val="28"/>
          <w:szCs w:val="28"/>
        </w:rPr>
        <w:t xml:space="preserve"> представники </w:t>
      </w:r>
      <w:r w:rsidRPr="00FC6876">
        <w:rPr>
          <w:sz w:val="28"/>
          <w:szCs w:val="28"/>
        </w:rPr>
        <w:t>закладу-замовника</w:t>
      </w:r>
      <w:r w:rsidRPr="006F1364">
        <w:rPr>
          <w:sz w:val="28"/>
          <w:szCs w:val="28"/>
        </w:rPr>
        <w:t xml:space="preserve">, </w:t>
      </w:r>
      <w:r w:rsidR="00D1768B">
        <w:rPr>
          <w:sz w:val="28"/>
          <w:szCs w:val="28"/>
        </w:rPr>
        <w:t>ТНУ</w:t>
      </w:r>
      <w:r w:rsidRPr="006F1364">
        <w:rPr>
          <w:sz w:val="28"/>
          <w:szCs w:val="28"/>
        </w:rPr>
        <w:t>, роботодавців відповідної галузі господарства, науково-педагогічні та наукові працівники інших вищих навчальних закладів, наукових установ тощо.</w:t>
      </w:r>
    </w:p>
    <w:p w:rsidR="002E1017" w:rsidRPr="006F1364" w:rsidRDefault="00B845B0" w:rsidP="00C44DC7">
      <w:pPr>
        <w:pStyle w:val="rvps2"/>
        <w:suppressAutoHyphens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bookmarkStart w:id="42" w:name="n90"/>
      <w:bookmarkEnd w:id="42"/>
      <w:r w:rsidRPr="006F1364">
        <w:rPr>
          <w:sz w:val="28"/>
          <w:szCs w:val="28"/>
        </w:rPr>
        <w:t>Ректор ТНУ</w:t>
      </w:r>
      <w:r w:rsidR="002E1017" w:rsidRPr="006F1364">
        <w:rPr>
          <w:sz w:val="28"/>
          <w:szCs w:val="28"/>
        </w:rPr>
        <w:t xml:space="preserve"> забезпечує діяльність атестаційної комісії.</w:t>
      </w:r>
    </w:p>
    <w:p w:rsidR="002E1017" w:rsidRPr="006F1364" w:rsidRDefault="002E1017" w:rsidP="00C44DC7">
      <w:pPr>
        <w:pStyle w:val="rvps2"/>
        <w:suppressAutoHyphens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bookmarkStart w:id="43" w:name="n91"/>
      <w:bookmarkEnd w:id="43"/>
      <w:r w:rsidRPr="006F1364">
        <w:rPr>
          <w:sz w:val="28"/>
          <w:szCs w:val="28"/>
        </w:rPr>
        <w:t xml:space="preserve">5.3. Підсумковий контроль за результатами довгострокового підвищення кваліфікації здійснюється на підставі оцінки рівня професійних </w:t>
      </w:r>
      <w:proofErr w:type="spellStart"/>
      <w:r w:rsidRPr="006F1364">
        <w:rPr>
          <w:sz w:val="28"/>
          <w:szCs w:val="28"/>
        </w:rPr>
        <w:t>компетентностей</w:t>
      </w:r>
      <w:proofErr w:type="spellEnd"/>
      <w:r w:rsidRPr="006F1364">
        <w:rPr>
          <w:sz w:val="28"/>
          <w:szCs w:val="28"/>
        </w:rPr>
        <w:t xml:space="preserve"> працівників, набутих під час навчання за відповідними навчальними планами та програмами.</w:t>
      </w:r>
    </w:p>
    <w:p w:rsidR="00504710" w:rsidRPr="006F1364" w:rsidRDefault="002E1017" w:rsidP="00C44DC7">
      <w:pPr>
        <w:pStyle w:val="rvps2"/>
        <w:suppressAutoHyphens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bookmarkStart w:id="44" w:name="n92"/>
      <w:bookmarkEnd w:id="44"/>
      <w:r w:rsidRPr="006F1364">
        <w:rPr>
          <w:sz w:val="28"/>
          <w:szCs w:val="28"/>
        </w:rPr>
        <w:t xml:space="preserve">5.4. </w:t>
      </w:r>
      <w:r w:rsidR="00504710" w:rsidRPr="006F1364">
        <w:rPr>
          <w:sz w:val="28"/>
          <w:szCs w:val="28"/>
        </w:rPr>
        <w:t>Результати підсумкового контролю доводяться до відома працівника та керівництва закладу-замовника протягом трьох днів після його проведення.</w:t>
      </w:r>
    </w:p>
    <w:p w:rsidR="002E1017" w:rsidRPr="006F1364" w:rsidRDefault="002E1017" w:rsidP="00C44DC7">
      <w:pPr>
        <w:pStyle w:val="rvps2"/>
        <w:suppressAutoHyphens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F1364">
        <w:rPr>
          <w:sz w:val="28"/>
          <w:szCs w:val="28"/>
        </w:rPr>
        <w:t xml:space="preserve">На підставі рішення атестаційної комісії </w:t>
      </w:r>
      <w:r w:rsidR="00B845B0" w:rsidRPr="006F1364">
        <w:rPr>
          <w:sz w:val="28"/>
          <w:szCs w:val="28"/>
        </w:rPr>
        <w:t xml:space="preserve">ТНУ </w:t>
      </w:r>
      <w:r w:rsidRPr="006F1364">
        <w:rPr>
          <w:sz w:val="28"/>
          <w:szCs w:val="28"/>
        </w:rPr>
        <w:t xml:space="preserve">видає працівникам, які пройшли підсумковий контроль, документ про </w:t>
      </w:r>
      <w:r w:rsidR="00B845B0" w:rsidRPr="006F1364">
        <w:rPr>
          <w:sz w:val="28"/>
          <w:szCs w:val="28"/>
        </w:rPr>
        <w:t>підвищення кваліфікації (стажування)</w:t>
      </w:r>
      <w:r w:rsidRPr="006F1364">
        <w:rPr>
          <w:sz w:val="28"/>
          <w:szCs w:val="28"/>
        </w:rPr>
        <w:t>.</w:t>
      </w:r>
    </w:p>
    <w:p w:rsidR="005F1066" w:rsidRPr="006F1364" w:rsidRDefault="002E1017" w:rsidP="00C44DC7">
      <w:pPr>
        <w:widowControl/>
        <w:shd w:val="clear" w:color="auto" w:fill="FFFFFF"/>
        <w:tabs>
          <w:tab w:val="left" w:pos="0"/>
        </w:tabs>
        <w:suppressAutoHyphens/>
        <w:spacing w:line="276" w:lineRule="auto"/>
        <w:ind w:firstLine="709"/>
        <w:jc w:val="both"/>
        <w:rPr>
          <w:sz w:val="28"/>
          <w:szCs w:val="28"/>
          <w:lang w:val="uk-UA"/>
        </w:rPr>
      </w:pPr>
      <w:bookmarkStart w:id="45" w:name="n93"/>
      <w:bookmarkEnd w:id="45"/>
      <w:r w:rsidRPr="006F1364">
        <w:rPr>
          <w:sz w:val="28"/>
          <w:szCs w:val="28"/>
          <w:lang w:val="uk-UA"/>
        </w:rPr>
        <w:lastRenderedPageBreak/>
        <w:t>5.5. При незадовільних результатах підсумкового контролю працівник не раніше ніж через місяць має право на повторне проходження підсумкового контролю за результатами довгострокового підвищення кваліфікації.</w:t>
      </w:r>
    </w:p>
    <w:p w:rsidR="000B68C8" w:rsidRPr="006F1364" w:rsidRDefault="000B68C8" w:rsidP="00C44DC7">
      <w:pPr>
        <w:widowControl/>
        <w:shd w:val="clear" w:color="auto" w:fill="FFFFFF"/>
        <w:tabs>
          <w:tab w:val="left" w:pos="1080"/>
        </w:tabs>
        <w:suppressAutoHyphens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F1364">
        <w:rPr>
          <w:color w:val="000000"/>
          <w:sz w:val="28"/>
          <w:szCs w:val="28"/>
          <w:lang w:val="uk-UA"/>
        </w:rPr>
        <w:t>Результати підсумкового контролю довгострокового підвищення кваліфікації можуть бути оскаржені працівником у порядку, встановленому законодавством України.</w:t>
      </w:r>
    </w:p>
    <w:p w:rsidR="00C228BC" w:rsidRPr="006F1364" w:rsidRDefault="005F1066" w:rsidP="00C44DC7">
      <w:pPr>
        <w:widowControl/>
        <w:shd w:val="clear" w:color="auto" w:fill="FFFFFF"/>
        <w:tabs>
          <w:tab w:val="left" w:pos="0"/>
        </w:tabs>
        <w:suppressAutoHyphens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F1364">
        <w:rPr>
          <w:sz w:val="28"/>
          <w:szCs w:val="28"/>
          <w:lang w:val="uk-UA"/>
        </w:rPr>
        <w:t>5.7. При стажуванні форма підсумкового контролю визначається відповідно до навчальної програми стажування.</w:t>
      </w:r>
    </w:p>
    <w:p w:rsidR="002E1017" w:rsidRPr="006F1364" w:rsidRDefault="005E0DFE" w:rsidP="00C44DC7">
      <w:pPr>
        <w:widowControl/>
        <w:shd w:val="clear" w:color="auto" w:fill="FFFFFF"/>
        <w:tabs>
          <w:tab w:val="left" w:pos="0"/>
        </w:tabs>
        <w:suppressAutoHyphens/>
        <w:spacing w:line="276" w:lineRule="auto"/>
        <w:ind w:firstLine="709"/>
        <w:jc w:val="both"/>
        <w:textAlignment w:val="baseline"/>
        <w:rPr>
          <w:b/>
          <w:lang w:val="uk-UA"/>
        </w:rPr>
      </w:pPr>
      <w:bookmarkStart w:id="46" w:name="n95"/>
      <w:bookmarkEnd w:id="46"/>
      <w:r w:rsidRPr="006F1364">
        <w:rPr>
          <w:sz w:val="28"/>
          <w:szCs w:val="28"/>
          <w:lang w:val="uk-UA"/>
        </w:rPr>
        <w:t>5.8.</w:t>
      </w:r>
      <w:r w:rsidR="005F1066" w:rsidRPr="006F1364">
        <w:rPr>
          <w:color w:val="000000"/>
          <w:sz w:val="28"/>
          <w:szCs w:val="28"/>
          <w:lang w:val="uk-UA"/>
        </w:rPr>
        <w:t xml:space="preserve">Працівникам, які пройшли стажування, короткострокове підвищення кваліфікації, видається відповідний документ (посвідчення, сертифікат або довідка), зразок якого затверджується в установленому порядку </w:t>
      </w:r>
      <w:r w:rsidRPr="006F1364">
        <w:rPr>
          <w:sz w:val="28"/>
          <w:szCs w:val="28"/>
          <w:lang w:val="uk-UA"/>
        </w:rPr>
        <w:t>ТНУ</w:t>
      </w:r>
      <w:r w:rsidRPr="006F1364">
        <w:rPr>
          <w:color w:val="000000"/>
          <w:sz w:val="28"/>
          <w:szCs w:val="28"/>
          <w:lang w:val="uk-UA"/>
        </w:rPr>
        <w:t>.</w:t>
      </w:r>
    </w:p>
    <w:p w:rsidR="00DC29C9" w:rsidRPr="006F1364" w:rsidRDefault="00347D35" w:rsidP="00C44DC7">
      <w:pPr>
        <w:widowControl/>
        <w:shd w:val="clear" w:color="auto" w:fill="FFFFFF"/>
        <w:tabs>
          <w:tab w:val="left" w:pos="0"/>
        </w:tabs>
        <w:suppressAutoHyphens/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bookmarkStart w:id="47" w:name="n96"/>
      <w:bookmarkEnd w:id="47"/>
      <w:r w:rsidRPr="006F1364">
        <w:rPr>
          <w:sz w:val="28"/>
          <w:szCs w:val="28"/>
          <w:lang w:val="uk-UA"/>
        </w:rPr>
        <w:t xml:space="preserve">5.9. </w:t>
      </w:r>
      <w:r w:rsidR="002E1017" w:rsidRPr="006F1364">
        <w:rPr>
          <w:sz w:val="28"/>
          <w:szCs w:val="28"/>
          <w:lang w:val="uk-UA"/>
        </w:rPr>
        <w:t>Працівники, які пройшли довгострокове підвищення кваліфікації (стажування), протягом двох тижнів складають</w:t>
      </w:r>
      <w:r w:rsidR="00553934" w:rsidRPr="006F1364">
        <w:rPr>
          <w:sz w:val="28"/>
          <w:szCs w:val="28"/>
          <w:lang w:val="uk-UA"/>
        </w:rPr>
        <w:t xml:space="preserve"> </w:t>
      </w:r>
      <w:hyperlink r:id="rId14" w:anchor="n149" w:history="1">
        <w:r w:rsidR="002E1017" w:rsidRPr="006F136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звіт про підвищення кваліфікації (стажування)</w:t>
        </w:r>
      </w:hyperlink>
      <w:r w:rsidR="00553934" w:rsidRPr="006F1364">
        <w:rPr>
          <w:lang w:val="uk-UA"/>
        </w:rPr>
        <w:t xml:space="preserve"> </w:t>
      </w:r>
      <w:r w:rsidR="002E1017" w:rsidRPr="006F1364">
        <w:rPr>
          <w:sz w:val="28"/>
          <w:szCs w:val="28"/>
          <w:lang w:val="uk-UA"/>
        </w:rPr>
        <w:t>за формою,</w:t>
      </w:r>
      <w:r w:rsidRPr="006F1364">
        <w:rPr>
          <w:sz w:val="28"/>
          <w:szCs w:val="28"/>
          <w:lang w:val="uk-UA"/>
        </w:rPr>
        <w:t xml:space="preserve"> що додається (Додаток </w:t>
      </w:r>
      <w:r w:rsidR="005755C8">
        <w:rPr>
          <w:sz w:val="28"/>
          <w:szCs w:val="28"/>
          <w:lang w:val="uk-UA"/>
        </w:rPr>
        <w:t>5</w:t>
      </w:r>
      <w:r w:rsidRPr="006F1364">
        <w:rPr>
          <w:sz w:val="28"/>
          <w:szCs w:val="28"/>
          <w:lang w:val="uk-UA"/>
        </w:rPr>
        <w:t>)</w:t>
      </w:r>
      <w:r w:rsidR="00DC29C9" w:rsidRPr="006F1364">
        <w:rPr>
          <w:sz w:val="28"/>
          <w:szCs w:val="28"/>
          <w:lang w:val="uk-UA"/>
        </w:rPr>
        <w:t xml:space="preserve">, </w:t>
      </w:r>
      <w:r w:rsidR="00DC29C9" w:rsidRPr="006F1364">
        <w:rPr>
          <w:color w:val="000000"/>
          <w:sz w:val="28"/>
          <w:szCs w:val="28"/>
          <w:lang w:val="uk-UA"/>
        </w:rPr>
        <w:t>у якому зазначаються відомості про виконання всіх розділів навчальної програми довгострокового підвищення кваліфікації (стажування) та пропозиції щодо впровадження результатів навчання.</w:t>
      </w:r>
    </w:p>
    <w:p w:rsidR="002E1017" w:rsidRPr="006F1364" w:rsidRDefault="00DC29C9" w:rsidP="00C44DC7">
      <w:pPr>
        <w:pStyle w:val="rvps2"/>
        <w:suppressAutoHyphens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F1364">
        <w:rPr>
          <w:color w:val="000000"/>
          <w:sz w:val="28"/>
          <w:szCs w:val="28"/>
        </w:rPr>
        <w:t>Звіт про проходження довгострокового підвищення кваліфікації або стажування підписує працівник.</w:t>
      </w:r>
    </w:p>
    <w:p w:rsidR="00DC29C9" w:rsidRPr="006F1364" w:rsidRDefault="00347D35" w:rsidP="00C44DC7">
      <w:pPr>
        <w:widowControl/>
        <w:shd w:val="clear" w:color="auto" w:fill="FFFFFF"/>
        <w:tabs>
          <w:tab w:val="left" w:pos="0"/>
        </w:tabs>
        <w:suppressAutoHyphens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F1364">
        <w:rPr>
          <w:sz w:val="28"/>
          <w:szCs w:val="28"/>
          <w:lang w:val="uk-UA"/>
        </w:rPr>
        <w:t xml:space="preserve">5.10. </w:t>
      </w:r>
      <w:r w:rsidR="00DC29C9" w:rsidRPr="006F1364">
        <w:rPr>
          <w:sz w:val="28"/>
          <w:szCs w:val="28"/>
          <w:lang w:val="uk-UA"/>
        </w:rPr>
        <w:t>Захист результатів довгострокового підвищення кваліфікації та стажування здійснюється на засіданні кафедри або структурного підрозділу за місцем роботи працівника.</w:t>
      </w:r>
    </w:p>
    <w:p w:rsidR="00DC29C9" w:rsidRPr="006F1364" w:rsidRDefault="00DC29C9" w:rsidP="00C44DC7">
      <w:pPr>
        <w:widowControl/>
        <w:shd w:val="clear" w:color="auto" w:fill="FFFFFF"/>
        <w:tabs>
          <w:tab w:val="left" w:pos="1080"/>
        </w:tabs>
        <w:suppressAutoHyphens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F1364">
        <w:rPr>
          <w:color w:val="000000"/>
          <w:sz w:val="28"/>
          <w:szCs w:val="28"/>
          <w:lang w:val="uk-UA"/>
        </w:rPr>
        <w:t xml:space="preserve">Кафедра, інший структурний підрозділ </w:t>
      </w:r>
      <w:r w:rsidRPr="006F1364">
        <w:rPr>
          <w:sz w:val="28"/>
          <w:szCs w:val="28"/>
          <w:lang w:val="uk-UA"/>
        </w:rPr>
        <w:t xml:space="preserve">ухвалює </w:t>
      </w:r>
      <w:r w:rsidRPr="006F1364">
        <w:rPr>
          <w:color w:val="000000"/>
          <w:sz w:val="28"/>
          <w:szCs w:val="28"/>
          <w:lang w:val="uk-UA"/>
        </w:rPr>
        <w:t>рішення про затвердження або відхилення звіту про довгострокове підвищення кваліфікації або стажування працівника (за необхідністю – про його доопрацювання), а також надає рекомендації щодо впровадження результатів навчання з урахуванням їх практичного значення для поліпшення навчально-виховного процесу та наукової роботи.</w:t>
      </w:r>
    </w:p>
    <w:p w:rsidR="00DC29C9" w:rsidRPr="006F1364" w:rsidRDefault="00DC29C9" w:rsidP="00C44DC7">
      <w:pPr>
        <w:widowControl/>
        <w:shd w:val="clear" w:color="auto" w:fill="FFFFFF"/>
        <w:tabs>
          <w:tab w:val="left" w:pos="1080"/>
        </w:tabs>
        <w:suppressAutoHyphens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F1364">
        <w:rPr>
          <w:color w:val="000000"/>
          <w:sz w:val="28"/>
          <w:szCs w:val="28"/>
          <w:lang w:val="uk-UA"/>
        </w:rPr>
        <w:t>Затверджений звіт про довгострокове підвищення кваліфікації або стажування</w:t>
      </w:r>
      <w:r w:rsidR="00553934" w:rsidRPr="006F1364">
        <w:rPr>
          <w:color w:val="000000"/>
          <w:sz w:val="28"/>
          <w:szCs w:val="28"/>
          <w:lang w:val="uk-UA"/>
        </w:rPr>
        <w:t xml:space="preserve"> </w:t>
      </w:r>
      <w:r w:rsidRPr="006F1364">
        <w:rPr>
          <w:color w:val="000000"/>
          <w:sz w:val="28"/>
          <w:szCs w:val="28"/>
          <w:lang w:val="uk-UA"/>
        </w:rPr>
        <w:t xml:space="preserve">працівника підписує завідувач кафедри, на якій працює науково-педагогічний працівник, або керівник іншого структурного підрозділу, у якому працює науково-педагогічний працівник, після чого його </w:t>
      </w:r>
      <w:r w:rsidR="00B066BD" w:rsidRPr="006F1364">
        <w:rPr>
          <w:color w:val="000000"/>
          <w:sz w:val="28"/>
          <w:szCs w:val="28"/>
          <w:lang w:val="uk-UA"/>
        </w:rPr>
        <w:t>затверджує</w:t>
      </w:r>
      <w:r w:rsidR="00553934" w:rsidRPr="006F1364">
        <w:rPr>
          <w:color w:val="000000"/>
          <w:sz w:val="28"/>
          <w:szCs w:val="28"/>
          <w:lang w:val="uk-UA"/>
        </w:rPr>
        <w:t xml:space="preserve"> </w:t>
      </w:r>
      <w:r w:rsidR="00B066BD" w:rsidRPr="006F1364">
        <w:rPr>
          <w:color w:val="000000"/>
          <w:sz w:val="28"/>
          <w:szCs w:val="28"/>
          <w:lang w:val="uk-UA"/>
        </w:rPr>
        <w:t xml:space="preserve">Ректор </w:t>
      </w:r>
      <w:r w:rsidR="00B066BD" w:rsidRPr="006F1364">
        <w:rPr>
          <w:sz w:val="28"/>
          <w:szCs w:val="28"/>
          <w:lang w:val="uk-UA"/>
        </w:rPr>
        <w:t>ТНУ</w:t>
      </w:r>
      <w:r w:rsidRPr="006F1364">
        <w:rPr>
          <w:color w:val="000000"/>
          <w:sz w:val="28"/>
          <w:szCs w:val="28"/>
          <w:lang w:val="uk-UA"/>
        </w:rPr>
        <w:t>.</w:t>
      </w:r>
    </w:p>
    <w:p w:rsidR="00DC29C9" w:rsidRPr="006F1364" w:rsidRDefault="00DC29C9" w:rsidP="00C44DC7">
      <w:pPr>
        <w:widowControl/>
        <w:shd w:val="clear" w:color="auto" w:fill="FFFFFF"/>
        <w:tabs>
          <w:tab w:val="left" w:pos="1080"/>
        </w:tabs>
        <w:suppressAutoHyphens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F1364">
        <w:rPr>
          <w:color w:val="000000"/>
          <w:sz w:val="28"/>
          <w:szCs w:val="28"/>
          <w:lang w:val="uk-UA"/>
        </w:rPr>
        <w:t xml:space="preserve">Рішення засідання кафедри або іншого структурного підрозділу враховується при проходженні чергової атестації педагогічного працівника, при обранні на посаду за конкурсом чи укладанні трудового договору </w:t>
      </w:r>
      <w:r w:rsidRPr="006F1364">
        <w:rPr>
          <w:sz w:val="28"/>
          <w:szCs w:val="28"/>
          <w:lang w:val="uk-UA"/>
        </w:rPr>
        <w:t>з науково-педагогічним працівником.</w:t>
      </w:r>
    </w:p>
    <w:p w:rsidR="00030E06" w:rsidRPr="006F1364" w:rsidRDefault="00030E06" w:rsidP="00C44DC7">
      <w:pPr>
        <w:widowControl/>
        <w:shd w:val="clear" w:color="auto" w:fill="FFFFFF"/>
        <w:tabs>
          <w:tab w:val="left" w:pos="0"/>
          <w:tab w:val="num" w:pos="1222"/>
        </w:tabs>
        <w:suppressAutoHyphens/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F1364">
        <w:rPr>
          <w:color w:val="000000"/>
          <w:sz w:val="28"/>
          <w:szCs w:val="28"/>
          <w:lang w:val="uk-UA"/>
        </w:rPr>
        <w:t>5.11. Упродовж двох тижнів після завершення довгострокового підвищення кваліфікації або стажування працівник подає у відділ кадрів копію відповідного документа про підвищення кваліфікації.</w:t>
      </w:r>
    </w:p>
    <w:p w:rsidR="00030E06" w:rsidRPr="006F1364" w:rsidRDefault="00030E06" w:rsidP="00C44DC7">
      <w:pPr>
        <w:widowControl/>
        <w:shd w:val="clear" w:color="auto" w:fill="FFFFFF"/>
        <w:tabs>
          <w:tab w:val="left" w:pos="0"/>
          <w:tab w:val="num" w:pos="1222"/>
        </w:tabs>
        <w:suppressAutoHyphens/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F1364">
        <w:rPr>
          <w:color w:val="000000"/>
          <w:sz w:val="28"/>
          <w:szCs w:val="28"/>
          <w:lang w:val="uk-UA"/>
        </w:rPr>
        <w:lastRenderedPageBreak/>
        <w:t xml:space="preserve">5.12. Відповідно до рекомендацій, зазначених у звітах, кафедра або відповідний структурний підрозділ формує пропозиції щодо подальшого впровадження результатів підвищення кваліфікації або стажування працівників у організацію навчально-виховного процесу та наукової роботи </w:t>
      </w:r>
      <w:r w:rsidRPr="006F1364">
        <w:rPr>
          <w:sz w:val="28"/>
          <w:szCs w:val="28"/>
          <w:lang w:val="uk-UA"/>
        </w:rPr>
        <w:t>ТНУ</w:t>
      </w:r>
      <w:r w:rsidRPr="006F1364">
        <w:rPr>
          <w:color w:val="000000"/>
          <w:sz w:val="28"/>
          <w:szCs w:val="28"/>
          <w:lang w:val="uk-UA"/>
        </w:rPr>
        <w:t>.</w:t>
      </w:r>
    </w:p>
    <w:p w:rsidR="00CC3DEE" w:rsidRDefault="00030E06" w:rsidP="00C44DC7">
      <w:pPr>
        <w:pStyle w:val="a4"/>
        <w:widowControl/>
        <w:numPr>
          <w:ilvl w:val="1"/>
          <w:numId w:val="13"/>
        </w:numPr>
        <w:shd w:val="clear" w:color="auto" w:fill="FFFFFF"/>
        <w:tabs>
          <w:tab w:val="left" w:pos="0"/>
        </w:tabs>
        <w:suppressAutoHyphens/>
        <w:spacing w:line="276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F1364">
        <w:rPr>
          <w:color w:val="000000"/>
          <w:sz w:val="28"/>
          <w:szCs w:val="28"/>
          <w:lang w:val="uk-UA"/>
        </w:rPr>
        <w:t>Копії звітних документів про проходження підвищення кваліфікації та стажування зберігаються на кафедрах та в особовій справі працівника, в інших структурних підрозділах і використовуються для формування звіту про роботу за результатами календарного року.</w:t>
      </w:r>
      <w:r w:rsidR="00CC3DEE">
        <w:rPr>
          <w:color w:val="000000"/>
          <w:sz w:val="28"/>
          <w:szCs w:val="28"/>
          <w:lang w:val="uk-UA"/>
        </w:rPr>
        <w:br w:type="page"/>
      </w:r>
    </w:p>
    <w:p w:rsidR="00CC3DEE" w:rsidRPr="00643DD8" w:rsidRDefault="00CC3DEE" w:rsidP="00C44DC7">
      <w:pPr>
        <w:widowControl/>
        <w:shd w:val="clear" w:color="auto" w:fill="FFFFFF"/>
        <w:tabs>
          <w:tab w:val="left" w:pos="1080"/>
        </w:tabs>
        <w:suppressAutoHyphens/>
        <w:spacing w:line="360" w:lineRule="auto"/>
        <w:jc w:val="right"/>
        <w:rPr>
          <w:color w:val="000000"/>
          <w:lang w:val="uk-UA"/>
        </w:rPr>
      </w:pPr>
      <w:r w:rsidRPr="00643DD8">
        <w:rPr>
          <w:color w:val="000000"/>
          <w:lang w:val="uk-UA"/>
        </w:rPr>
        <w:lastRenderedPageBreak/>
        <w:t>Додаток 1</w:t>
      </w:r>
    </w:p>
    <w:p w:rsidR="00442D6E" w:rsidRDefault="00442D6E" w:rsidP="00C44DC7">
      <w:pPr>
        <w:widowControl/>
        <w:shd w:val="clear" w:color="auto" w:fill="FFFFFF"/>
        <w:tabs>
          <w:tab w:val="left" w:pos="1080"/>
        </w:tabs>
        <w:suppressAutoHyphens/>
        <w:spacing w:line="360" w:lineRule="auto"/>
        <w:jc w:val="right"/>
        <w:rPr>
          <w:color w:val="000000"/>
          <w:sz w:val="28"/>
          <w:szCs w:val="28"/>
          <w:lang w:val="uk-UA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6"/>
        <w:gridCol w:w="4079"/>
      </w:tblGrid>
      <w:tr w:rsidR="00442D6E" w:rsidRPr="00442D6E" w:rsidTr="005755C8">
        <w:tc>
          <w:tcPr>
            <w:tcW w:w="9067" w:type="dxa"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442D6E">
              <w:rPr>
                <w:rFonts w:eastAsiaTheme="minorHAnsi"/>
                <w:sz w:val="24"/>
                <w:szCs w:val="24"/>
                <w:lang w:eastAsia="en-US"/>
              </w:rPr>
              <w:t>ЗАТВЕРДЖУЮ</w:t>
            </w:r>
          </w:p>
        </w:tc>
        <w:tc>
          <w:tcPr>
            <w:tcW w:w="5359" w:type="dxa"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442D6E">
              <w:rPr>
                <w:rFonts w:eastAsiaTheme="minorHAnsi"/>
                <w:sz w:val="24"/>
                <w:szCs w:val="24"/>
                <w:lang w:eastAsia="en-US"/>
              </w:rPr>
              <w:t>РОЗГЛЯНУТО</w:t>
            </w:r>
          </w:p>
        </w:tc>
      </w:tr>
      <w:tr w:rsidR="00442D6E" w:rsidRPr="00442D6E" w:rsidTr="005755C8">
        <w:tc>
          <w:tcPr>
            <w:tcW w:w="9067" w:type="dxa"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42D6E">
              <w:rPr>
                <w:rFonts w:eastAsiaTheme="minorHAnsi"/>
                <w:sz w:val="24"/>
                <w:szCs w:val="24"/>
                <w:lang w:val="uk-UA" w:eastAsia="en-US"/>
              </w:rPr>
              <w:t>В.о. ректора ТНУ імені В.І. Вернадського</w:t>
            </w:r>
          </w:p>
        </w:tc>
        <w:tc>
          <w:tcPr>
            <w:tcW w:w="5359" w:type="dxa"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442D6E">
              <w:rPr>
                <w:rFonts w:eastAsiaTheme="minorHAnsi"/>
                <w:sz w:val="24"/>
                <w:szCs w:val="24"/>
                <w:lang w:eastAsia="en-US"/>
              </w:rPr>
              <w:t xml:space="preserve">на </w:t>
            </w:r>
            <w:proofErr w:type="spellStart"/>
            <w:r w:rsidRPr="00442D6E">
              <w:rPr>
                <w:rFonts w:eastAsiaTheme="minorHAnsi"/>
                <w:sz w:val="24"/>
                <w:szCs w:val="24"/>
                <w:lang w:eastAsia="en-US"/>
              </w:rPr>
              <w:t>засіданні</w:t>
            </w:r>
            <w:proofErr w:type="spellEnd"/>
            <w:r w:rsidRPr="00442D6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42D6E">
              <w:rPr>
                <w:rFonts w:eastAsiaTheme="minorHAnsi"/>
                <w:sz w:val="24"/>
                <w:szCs w:val="24"/>
                <w:lang w:eastAsia="en-US"/>
              </w:rPr>
              <w:t>Вченої</w:t>
            </w:r>
            <w:proofErr w:type="spellEnd"/>
            <w:r w:rsidRPr="00442D6E">
              <w:rPr>
                <w:rFonts w:eastAsiaTheme="minorHAnsi"/>
                <w:sz w:val="24"/>
                <w:szCs w:val="24"/>
                <w:lang w:eastAsia="en-US"/>
              </w:rPr>
              <w:t xml:space="preserve"> ради</w:t>
            </w:r>
          </w:p>
        </w:tc>
      </w:tr>
      <w:tr w:rsidR="00442D6E" w:rsidRPr="00442D6E" w:rsidTr="005755C8">
        <w:tc>
          <w:tcPr>
            <w:tcW w:w="9067" w:type="dxa"/>
            <w:vAlign w:val="bottom"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42D6E">
              <w:rPr>
                <w:rFonts w:eastAsiaTheme="minorHAnsi"/>
                <w:sz w:val="24"/>
                <w:szCs w:val="24"/>
                <w:lang w:eastAsia="en-US"/>
              </w:rPr>
              <w:t xml:space="preserve">___________  </w:t>
            </w:r>
            <w:r w:rsidRPr="00442D6E">
              <w:rPr>
                <w:rFonts w:eastAsiaTheme="minorHAnsi"/>
                <w:sz w:val="24"/>
                <w:szCs w:val="24"/>
                <w:lang w:val="uk-UA" w:eastAsia="en-US"/>
              </w:rPr>
              <w:t xml:space="preserve">                       </w:t>
            </w:r>
            <w:r w:rsidRPr="00442D6E">
              <w:rPr>
                <w:rFonts w:eastAsiaTheme="minorHAnsi"/>
                <w:sz w:val="24"/>
                <w:szCs w:val="24"/>
                <w:u w:val="single"/>
                <w:lang w:val="uk-UA" w:eastAsia="en-US"/>
              </w:rPr>
              <w:t xml:space="preserve">   В.П. Казарін</w:t>
            </w:r>
          </w:p>
        </w:tc>
        <w:tc>
          <w:tcPr>
            <w:tcW w:w="5359" w:type="dxa"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42D6E">
              <w:rPr>
                <w:rFonts w:eastAsiaTheme="minorHAnsi"/>
                <w:sz w:val="24"/>
                <w:szCs w:val="24"/>
                <w:lang w:val="uk-UA" w:eastAsia="en-US"/>
              </w:rPr>
              <w:t>Таврійського національного університету імені В.І. Вернадського</w:t>
            </w:r>
          </w:p>
        </w:tc>
      </w:tr>
      <w:tr w:rsidR="00442D6E" w:rsidRPr="00442D6E" w:rsidTr="005755C8">
        <w:tc>
          <w:tcPr>
            <w:tcW w:w="9067" w:type="dxa"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442D6E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 xml:space="preserve">         (</w:t>
            </w:r>
            <w:proofErr w:type="spellStart"/>
            <w:proofErr w:type="gramStart"/>
            <w:r w:rsidRPr="00442D6E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підпис</w:t>
            </w:r>
            <w:proofErr w:type="spellEnd"/>
            <w:r w:rsidRPr="00442D6E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 xml:space="preserve">)   </w:t>
            </w:r>
            <w:proofErr w:type="gramEnd"/>
            <w:r w:rsidRPr="00442D6E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 xml:space="preserve">                    </w:t>
            </w:r>
            <w:r w:rsidRPr="00442D6E">
              <w:rPr>
                <w:rFonts w:eastAsiaTheme="minorHAnsi"/>
                <w:sz w:val="24"/>
                <w:szCs w:val="24"/>
                <w:vertAlign w:val="superscript"/>
                <w:lang w:val="uk-UA" w:eastAsia="en-US"/>
              </w:rPr>
              <w:t xml:space="preserve">                           </w:t>
            </w:r>
            <w:r w:rsidRPr="00442D6E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(</w:t>
            </w:r>
            <w:proofErr w:type="spellStart"/>
            <w:r w:rsidRPr="00442D6E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ініціал</w:t>
            </w:r>
            <w:proofErr w:type="spellEnd"/>
            <w:r w:rsidRPr="00442D6E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 xml:space="preserve">, </w:t>
            </w:r>
            <w:proofErr w:type="spellStart"/>
            <w:r w:rsidRPr="00442D6E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прізвище</w:t>
            </w:r>
            <w:proofErr w:type="spellEnd"/>
            <w:r w:rsidRPr="00442D6E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)</w:t>
            </w:r>
          </w:p>
        </w:tc>
        <w:tc>
          <w:tcPr>
            <w:tcW w:w="5359" w:type="dxa"/>
            <w:shd w:val="clear" w:color="auto" w:fill="auto"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42D6E" w:rsidRPr="00442D6E" w:rsidTr="005755C8">
        <w:tc>
          <w:tcPr>
            <w:tcW w:w="9067" w:type="dxa"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59" w:type="dxa"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42D6E" w:rsidRPr="00442D6E" w:rsidTr="005755C8">
        <w:tc>
          <w:tcPr>
            <w:tcW w:w="9067" w:type="dxa"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442D6E">
              <w:rPr>
                <w:rFonts w:eastAsiaTheme="minorHAnsi"/>
                <w:sz w:val="24"/>
                <w:szCs w:val="24"/>
                <w:lang w:eastAsia="en-US"/>
              </w:rPr>
              <w:t>«____» ____________ 20 __ р.</w:t>
            </w:r>
          </w:p>
        </w:tc>
        <w:tc>
          <w:tcPr>
            <w:tcW w:w="5359" w:type="dxa"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442D6E">
              <w:rPr>
                <w:rFonts w:eastAsiaTheme="minorHAnsi"/>
                <w:sz w:val="24"/>
                <w:szCs w:val="24"/>
                <w:lang w:eastAsia="en-US"/>
              </w:rPr>
              <w:t xml:space="preserve">Протокол № ___ </w:t>
            </w:r>
            <w:proofErr w:type="spellStart"/>
            <w:r w:rsidRPr="00442D6E">
              <w:rPr>
                <w:rFonts w:eastAsiaTheme="minorHAnsi"/>
                <w:sz w:val="24"/>
                <w:szCs w:val="24"/>
                <w:lang w:eastAsia="en-US"/>
              </w:rPr>
              <w:t>від</w:t>
            </w:r>
            <w:proofErr w:type="spellEnd"/>
            <w:r w:rsidRPr="00442D6E">
              <w:rPr>
                <w:rFonts w:eastAsiaTheme="minorHAnsi"/>
                <w:sz w:val="24"/>
                <w:szCs w:val="24"/>
                <w:lang w:eastAsia="en-US"/>
              </w:rPr>
              <w:t xml:space="preserve"> «___</w:t>
            </w:r>
            <w:proofErr w:type="gramStart"/>
            <w:r w:rsidRPr="00442D6E">
              <w:rPr>
                <w:rFonts w:eastAsiaTheme="minorHAnsi"/>
                <w:sz w:val="24"/>
                <w:szCs w:val="24"/>
                <w:lang w:eastAsia="en-US"/>
              </w:rPr>
              <w:t>_»</w:t>
            </w:r>
            <w:r w:rsidRPr="00442D6E">
              <w:rPr>
                <w:rFonts w:eastAsiaTheme="minorHAnsi"/>
                <w:sz w:val="24"/>
                <w:szCs w:val="24"/>
                <w:lang w:val="uk-UA" w:eastAsia="en-US"/>
              </w:rPr>
              <w:t>_</w:t>
            </w:r>
            <w:proofErr w:type="gramEnd"/>
            <w:r w:rsidRPr="00442D6E">
              <w:rPr>
                <w:rFonts w:eastAsiaTheme="minorHAnsi"/>
                <w:sz w:val="24"/>
                <w:szCs w:val="24"/>
                <w:lang w:val="uk-UA" w:eastAsia="en-US"/>
              </w:rPr>
              <w:t>___________</w:t>
            </w:r>
            <w:r w:rsidRPr="00442D6E">
              <w:rPr>
                <w:rFonts w:eastAsiaTheme="minorHAnsi"/>
                <w:sz w:val="24"/>
                <w:szCs w:val="24"/>
                <w:lang w:eastAsia="en-US"/>
              </w:rPr>
              <w:t xml:space="preserve">20__ р. </w:t>
            </w:r>
          </w:p>
        </w:tc>
      </w:tr>
    </w:tbl>
    <w:p w:rsidR="00442D6E" w:rsidRPr="00442D6E" w:rsidRDefault="00442D6E" w:rsidP="00442D6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442D6E" w:rsidRPr="00442D6E" w:rsidRDefault="00442D6E" w:rsidP="00442D6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val="uk-UA" w:eastAsia="en-US"/>
        </w:rPr>
      </w:pPr>
      <w:r w:rsidRPr="00442D6E">
        <w:rPr>
          <w:rFonts w:eastAsiaTheme="minorHAnsi"/>
          <w:sz w:val="24"/>
          <w:szCs w:val="24"/>
          <w:lang w:val="uk-UA" w:eastAsia="en-US"/>
        </w:rPr>
        <w:t xml:space="preserve"> </w:t>
      </w:r>
    </w:p>
    <w:p w:rsidR="00442D6E" w:rsidRPr="00442D6E" w:rsidRDefault="00442D6E" w:rsidP="00442D6E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42D6E" w:rsidRPr="00442D6E" w:rsidRDefault="00442D6E" w:rsidP="00442D6E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442D6E">
        <w:rPr>
          <w:rFonts w:eastAsiaTheme="minorHAnsi"/>
          <w:b/>
          <w:sz w:val="24"/>
          <w:szCs w:val="24"/>
          <w:lang w:eastAsia="en-US"/>
        </w:rPr>
        <w:t>ПЛАН - ГРАФІК</w:t>
      </w:r>
    </w:p>
    <w:p w:rsidR="00442D6E" w:rsidRPr="00442D6E" w:rsidRDefault="00442D6E" w:rsidP="00442D6E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proofErr w:type="spellStart"/>
      <w:r w:rsidRPr="00442D6E">
        <w:rPr>
          <w:rFonts w:eastAsiaTheme="minorHAnsi"/>
          <w:b/>
          <w:sz w:val="24"/>
          <w:szCs w:val="24"/>
          <w:lang w:eastAsia="en-US"/>
        </w:rPr>
        <w:t>підвищення</w:t>
      </w:r>
      <w:proofErr w:type="spellEnd"/>
      <w:r w:rsidRPr="00442D6E">
        <w:rPr>
          <w:rFonts w:eastAsiaTheme="minorHAnsi"/>
          <w:b/>
          <w:sz w:val="24"/>
          <w:szCs w:val="24"/>
          <w:lang w:eastAsia="en-US"/>
        </w:rPr>
        <w:t xml:space="preserve"> </w:t>
      </w:r>
      <w:proofErr w:type="spellStart"/>
      <w:r w:rsidRPr="00442D6E">
        <w:rPr>
          <w:rFonts w:eastAsiaTheme="minorHAnsi"/>
          <w:b/>
          <w:sz w:val="24"/>
          <w:szCs w:val="24"/>
          <w:lang w:eastAsia="en-US"/>
        </w:rPr>
        <w:t>кваліфікації</w:t>
      </w:r>
      <w:proofErr w:type="spellEnd"/>
      <w:r w:rsidRPr="00442D6E">
        <w:rPr>
          <w:rFonts w:eastAsiaTheme="minorHAnsi"/>
          <w:b/>
          <w:sz w:val="24"/>
          <w:szCs w:val="24"/>
          <w:lang w:eastAsia="en-US"/>
        </w:rPr>
        <w:t xml:space="preserve"> (</w:t>
      </w:r>
      <w:proofErr w:type="spellStart"/>
      <w:r w:rsidRPr="00442D6E">
        <w:rPr>
          <w:rFonts w:eastAsiaTheme="minorHAnsi"/>
          <w:b/>
          <w:sz w:val="24"/>
          <w:szCs w:val="24"/>
          <w:lang w:eastAsia="en-US"/>
        </w:rPr>
        <w:t>стажування</w:t>
      </w:r>
      <w:proofErr w:type="spellEnd"/>
      <w:r w:rsidRPr="00442D6E">
        <w:rPr>
          <w:rFonts w:eastAsiaTheme="minorHAnsi"/>
          <w:b/>
          <w:sz w:val="24"/>
          <w:szCs w:val="24"/>
          <w:lang w:eastAsia="en-US"/>
        </w:rPr>
        <w:t xml:space="preserve">) </w:t>
      </w:r>
      <w:proofErr w:type="spellStart"/>
      <w:r w:rsidRPr="00442D6E">
        <w:rPr>
          <w:rFonts w:eastAsiaTheme="minorHAnsi"/>
          <w:b/>
          <w:sz w:val="24"/>
          <w:szCs w:val="24"/>
          <w:lang w:eastAsia="en-US"/>
        </w:rPr>
        <w:t>науково-педагогічних</w:t>
      </w:r>
      <w:proofErr w:type="spellEnd"/>
      <w:r w:rsidRPr="00442D6E">
        <w:rPr>
          <w:rFonts w:eastAsiaTheme="minorHAnsi"/>
          <w:b/>
          <w:sz w:val="24"/>
          <w:szCs w:val="24"/>
          <w:lang w:eastAsia="en-US"/>
        </w:rPr>
        <w:t xml:space="preserve"> </w:t>
      </w:r>
      <w:proofErr w:type="spellStart"/>
      <w:r w:rsidRPr="00442D6E">
        <w:rPr>
          <w:rFonts w:eastAsiaTheme="minorHAnsi"/>
          <w:b/>
          <w:sz w:val="24"/>
          <w:szCs w:val="24"/>
          <w:lang w:eastAsia="en-US"/>
        </w:rPr>
        <w:t>працівників</w:t>
      </w:r>
      <w:proofErr w:type="spellEnd"/>
    </w:p>
    <w:p w:rsidR="00442D6E" w:rsidRPr="00442D6E" w:rsidRDefault="00442D6E" w:rsidP="00442D6E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val="uk-UA" w:eastAsia="en-US"/>
        </w:rPr>
      </w:pPr>
      <w:r w:rsidRPr="00442D6E">
        <w:rPr>
          <w:rFonts w:eastAsiaTheme="minorHAnsi"/>
          <w:b/>
          <w:sz w:val="24"/>
          <w:szCs w:val="24"/>
          <w:lang w:val="uk-UA" w:eastAsia="en-US"/>
        </w:rPr>
        <w:t>Таврійського національного університету імені</w:t>
      </w:r>
      <w:r w:rsidRPr="00442D6E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442D6E">
        <w:rPr>
          <w:rFonts w:eastAsiaTheme="minorHAnsi"/>
          <w:b/>
          <w:sz w:val="24"/>
          <w:szCs w:val="24"/>
          <w:lang w:val="uk-UA" w:eastAsia="en-US"/>
        </w:rPr>
        <w:t>В.І. Вернадського</w:t>
      </w:r>
    </w:p>
    <w:p w:rsidR="00442D6E" w:rsidRPr="00442D6E" w:rsidRDefault="00442D6E" w:rsidP="00442D6E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442D6E">
        <w:rPr>
          <w:rFonts w:eastAsiaTheme="minorHAnsi"/>
          <w:b/>
          <w:sz w:val="24"/>
          <w:szCs w:val="24"/>
          <w:lang w:eastAsia="en-US"/>
        </w:rPr>
        <w:t xml:space="preserve">на 20__/20__ </w:t>
      </w:r>
      <w:proofErr w:type="spellStart"/>
      <w:r w:rsidRPr="00442D6E">
        <w:rPr>
          <w:rFonts w:eastAsiaTheme="minorHAnsi"/>
          <w:b/>
          <w:sz w:val="24"/>
          <w:szCs w:val="24"/>
          <w:lang w:eastAsia="en-US"/>
        </w:rPr>
        <w:t>навчальний</w:t>
      </w:r>
      <w:proofErr w:type="spellEnd"/>
      <w:r w:rsidRPr="00442D6E">
        <w:rPr>
          <w:rFonts w:eastAsiaTheme="minorHAnsi"/>
          <w:b/>
          <w:sz w:val="24"/>
          <w:szCs w:val="24"/>
          <w:lang w:eastAsia="en-US"/>
        </w:rPr>
        <w:t xml:space="preserve"> </w:t>
      </w:r>
      <w:proofErr w:type="spellStart"/>
      <w:r w:rsidRPr="00442D6E">
        <w:rPr>
          <w:rFonts w:eastAsiaTheme="minorHAnsi"/>
          <w:b/>
          <w:sz w:val="24"/>
          <w:szCs w:val="24"/>
          <w:lang w:eastAsia="en-US"/>
        </w:rPr>
        <w:t>рік</w:t>
      </w:r>
      <w:proofErr w:type="spellEnd"/>
      <w:r w:rsidRPr="00442D6E">
        <w:rPr>
          <w:rFonts w:eastAsiaTheme="minorHAnsi"/>
          <w:sz w:val="24"/>
          <w:szCs w:val="24"/>
          <w:lang w:eastAsia="en-US"/>
        </w:rPr>
        <w:t xml:space="preserve"> </w:t>
      </w:r>
    </w:p>
    <w:p w:rsidR="00442D6E" w:rsidRPr="00442D6E" w:rsidRDefault="00442D6E" w:rsidP="00442D6E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506"/>
        <w:gridCol w:w="1417"/>
        <w:gridCol w:w="883"/>
        <w:gridCol w:w="941"/>
        <w:gridCol w:w="1133"/>
        <w:gridCol w:w="919"/>
        <w:gridCol w:w="725"/>
        <w:gridCol w:w="1046"/>
        <w:gridCol w:w="868"/>
        <w:gridCol w:w="907"/>
      </w:tblGrid>
      <w:tr w:rsidR="00442D6E" w:rsidRPr="00442D6E" w:rsidTr="005755C8">
        <w:trPr>
          <w:trHeight w:val="300"/>
          <w:jc w:val="center"/>
        </w:trPr>
        <w:tc>
          <w:tcPr>
            <w:tcW w:w="507" w:type="dxa"/>
            <w:vMerge w:val="restart"/>
            <w:vAlign w:val="center"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42D6E">
              <w:rPr>
                <w:rFonts w:eastAsiaTheme="minorHAnsi"/>
                <w:sz w:val="24"/>
                <w:szCs w:val="24"/>
                <w:lang w:val="uk-UA" w:eastAsia="en-US"/>
              </w:rPr>
              <w:t>№</w:t>
            </w:r>
          </w:p>
          <w:p w:rsidR="00442D6E" w:rsidRPr="00442D6E" w:rsidRDefault="00442D6E" w:rsidP="00442D6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42D6E">
              <w:rPr>
                <w:rFonts w:eastAsiaTheme="minorHAnsi"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2346" w:type="dxa"/>
            <w:vMerge w:val="restart"/>
            <w:vAlign w:val="center"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42D6E">
              <w:rPr>
                <w:rFonts w:eastAsiaTheme="minorHAnsi"/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 w:rsidRPr="00442D6E">
              <w:rPr>
                <w:rFonts w:eastAsiaTheme="minorHAnsi"/>
                <w:sz w:val="24"/>
                <w:szCs w:val="24"/>
                <w:lang w:val="uk-UA" w:eastAsia="en-US"/>
              </w:rPr>
              <w:t>імʾя</w:t>
            </w:r>
            <w:proofErr w:type="spellEnd"/>
            <w:r w:rsidRPr="00442D6E">
              <w:rPr>
                <w:rFonts w:eastAsiaTheme="minorHAnsi"/>
                <w:sz w:val="24"/>
                <w:szCs w:val="24"/>
                <w:lang w:val="uk-UA" w:eastAsia="en-US"/>
              </w:rPr>
              <w:t>, по батькові НПП</w:t>
            </w:r>
          </w:p>
        </w:tc>
        <w:tc>
          <w:tcPr>
            <w:tcW w:w="1290" w:type="dxa"/>
            <w:vMerge w:val="restart"/>
            <w:vAlign w:val="center"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42D6E">
              <w:rPr>
                <w:rFonts w:eastAsiaTheme="minorHAnsi"/>
                <w:sz w:val="24"/>
                <w:szCs w:val="24"/>
                <w:lang w:val="uk-UA" w:eastAsia="en-US"/>
              </w:rPr>
              <w:t>Посада</w:t>
            </w:r>
          </w:p>
        </w:tc>
        <w:tc>
          <w:tcPr>
            <w:tcW w:w="1468" w:type="dxa"/>
            <w:vMerge w:val="restart"/>
            <w:vAlign w:val="center"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42D6E">
              <w:rPr>
                <w:rFonts w:eastAsiaTheme="minorHAnsi"/>
                <w:sz w:val="24"/>
                <w:szCs w:val="24"/>
                <w:lang w:val="uk-UA" w:eastAsia="en-US"/>
              </w:rPr>
              <w:t>Науковий ступінь</w:t>
            </w:r>
          </w:p>
        </w:tc>
        <w:tc>
          <w:tcPr>
            <w:tcW w:w="2124" w:type="dxa"/>
            <w:vMerge w:val="restart"/>
            <w:vAlign w:val="center"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42D6E">
              <w:rPr>
                <w:rFonts w:eastAsiaTheme="minorHAnsi"/>
                <w:sz w:val="24"/>
                <w:szCs w:val="24"/>
                <w:lang w:val="uk-UA" w:eastAsia="en-US"/>
              </w:rPr>
              <w:t>Назва кафедри</w:t>
            </w:r>
          </w:p>
        </w:tc>
        <w:tc>
          <w:tcPr>
            <w:tcW w:w="2471" w:type="dxa"/>
            <w:gridSpan w:val="2"/>
            <w:vAlign w:val="center"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42D6E">
              <w:rPr>
                <w:rFonts w:eastAsiaTheme="minorHAnsi"/>
                <w:sz w:val="24"/>
                <w:szCs w:val="24"/>
                <w:lang w:val="uk-UA" w:eastAsia="en-US"/>
              </w:rPr>
              <w:t>Попереднє підвищення кваліфікації</w:t>
            </w:r>
          </w:p>
        </w:tc>
        <w:tc>
          <w:tcPr>
            <w:tcW w:w="2969" w:type="dxa"/>
            <w:gridSpan w:val="2"/>
            <w:vAlign w:val="center"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42D6E">
              <w:rPr>
                <w:rFonts w:eastAsiaTheme="minorHAnsi"/>
                <w:sz w:val="24"/>
                <w:szCs w:val="24"/>
                <w:lang w:val="uk-UA" w:eastAsia="en-US"/>
              </w:rPr>
              <w:t>Підвищення кваліфікації за планом</w:t>
            </w:r>
          </w:p>
        </w:tc>
        <w:tc>
          <w:tcPr>
            <w:tcW w:w="1251" w:type="dxa"/>
            <w:vMerge w:val="restart"/>
            <w:vAlign w:val="center"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42D6E">
              <w:rPr>
                <w:rFonts w:eastAsiaTheme="minorHAnsi"/>
                <w:sz w:val="24"/>
                <w:szCs w:val="24"/>
                <w:lang w:val="uk-UA" w:eastAsia="en-US"/>
              </w:rPr>
              <w:t>Примітка</w:t>
            </w:r>
          </w:p>
        </w:tc>
      </w:tr>
      <w:tr w:rsidR="00442D6E" w:rsidRPr="00442D6E" w:rsidTr="005755C8">
        <w:trPr>
          <w:trHeight w:val="240"/>
          <w:jc w:val="center"/>
        </w:trPr>
        <w:tc>
          <w:tcPr>
            <w:tcW w:w="507" w:type="dxa"/>
            <w:vMerge/>
            <w:vAlign w:val="center"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2346" w:type="dxa"/>
            <w:vMerge/>
            <w:vAlign w:val="center"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290" w:type="dxa"/>
            <w:vMerge/>
            <w:vAlign w:val="center"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468" w:type="dxa"/>
            <w:vMerge/>
            <w:vAlign w:val="center"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2124" w:type="dxa"/>
            <w:vMerge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398" w:type="dxa"/>
            <w:vAlign w:val="center"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42D6E">
              <w:rPr>
                <w:rFonts w:eastAsiaTheme="minorHAnsi"/>
                <w:sz w:val="24"/>
                <w:szCs w:val="24"/>
                <w:lang w:val="uk-UA" w:eastAsia="en-US"/>
              </w:rPr>
              <w:t>Форма, місце</w:t>
            </w:r>
          </w:p>
        </w:tc>
        <w:tc>
          <w:tcPr>
            <w:tcW w:w="1073" w:type="dxa"/>
            <w:vAlign w:val="center"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42D6E">
              <w:rPr>
                <w:rFonts w:eastAsiaTheme="minorHAnsi"/>
                <w:sz w:val="24"/>
                <w:szCs w:val="24"/>
                <w:lang w:val="uk-UA" w:eastAsia="en-US"/>
              </w:rPr>
              <w:t>Рік</w:t>
            </w:r>
          </w:p>
        </w:tc>
        <w:tc>
          <w:tcPr>
            <w:tcW w:w="1698" w:type="dxa"/>
            <w:vAlign w:val="center"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42D6E">
              <w:rPr>
                <w:rFonts w:eastAsiaTheme="minorHAnsi"/>
                <w:sz w:val="24"/>
                <w:szCs w:val="24"/>
                <w:lang w:val="uk-UA" w:eastAsia="en-US"/>
              </w:rPr>
              <w:t>Вид, форма, місце</w:t>
            </w:r>
          </w:p>
        </w:tc>
        <w:tc>
          <w:tcPr>
            <w:tcW w:w="1271" w:type="dxa"/>
            <w:vAlign w:val="center"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42D6E">
              <w:rPr>
                <w:rFonts w:eastAsiaTheme="minorHAnsi"/>
                <w:sz w:val="24"/>
                <w:szCs w:val="24"/>
                <w:lang w:val="uk-UA" w:eastAsia="en-US"/>
              </w:rPr>
              <w:t>Рік, період</w:t>
            </w:r>
          </w:p>
        </w:tc>
        <w:tc>
          <w:tcPr>
            <w:tcW w:w="1251" w:type="dxa"/>
            <w:vMerge/>
            <w:vAlign w:val="center"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42D6E" w:rsidRPr="00442D6E" w:rsidTr="005755C8">
        <w:trPr>
          <w:jc w:val="center"/>
        </w:trPr>
        <w:tc>
          <w:tcPr>
            <w:tcW w:w="507" w:type="dxa"/>
            <w:vAlign w:val="center"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42D6E">
              <w:rPr>
                <w:rFonts w:eastAsiaTheme="minorHAns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346" w:type="dxa"/>
            <w:vAlign w:val="center"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42D6E">
              <w:rPr>
                <w:rFonts w:eastAsiaTheme="minorHAns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290" w:type="dxa"/>
            <w:vAlign w:val="center"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42D6E">
              <w:rPr>
                <w:rFonts w:eastAsiaTheme="minorHAnsi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468" w:type="dxa"/>
            <w:vAlign w:val="center"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42D6E">
              <w:rPr>
                <w:rFonts w:eastAsiaTheme="minorHAnsi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124" w:type="dxa"/>
            <w:vAlign w:val="center"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42D6E">
              <w:rPr>
                <w:rFonts w:eastAsiaTheme="minorHAnsi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1398" w:type="dxa"/>
            <w:vAlign w:val="center"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42D6E">
              <w:rPr>
                <w:rFonts w:eastAsiaTheme="minorHAnsi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073" w:type="dxa"/>
            <w:vAlign w:val="center"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42D6E">
              <w:rPr>
                <w:rFonts w:eastAsiaTheme="minorHAnsi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1698" w:type="dxa"/>
            <w:vAlign w:val="center"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42D6E">
              <w:rPr>
                <w:rFonts w:eastAsiaTheme="minorHAnsi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1271" w:type="dxa"/>
            <w:vAlign w:val="center"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42D6E">
              <w:rPr>
                <w:rFonts w:eastAsiaTheme="minorHAnsi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251" w:type="dxa"/>
            <w:vAlign w:val="center"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42D6E">
              <w:rPr>
                <w:rFonts w:eastAsiaTheme="minorHAnsi"/>
                <w:sz w:val="24"/>
                <w:szCs w:val="24"/>
                <w:lang w:val="uk-UA" w:eastAsia="en-US"/>
              </w:rPr>
              <w:t>10</w:t>
            </w:r>
          </w:p>
        </w:tc>
      </w:tr>
      <w:tr w:rsidR="00442D6E" w:rsidRPr="00442D6E" w:rsidTr="005755C8">
        <w:trPr>
          <w:jc w:val="center"/>
        </w:trPr>
        <w:tc>
          <w:tcPr>
            <w:tcW w:w="507" w:type="dxa"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46" w:type="dxa"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42D6E" w:rsidRPr="00442D6E" w:rsidTr="005755C8">
        <w:trPr>
          <w:jc w:val="center"/>
        </w:trPr>
        <w:tc>
          <w:tcPr>
            <w:tcW w:w="507" w:type="dxa"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46" w:type="dxa"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</w:tcPr>
          <w:p w:rsidR="00442D6E" w:rsidRPr="00442D6E" w:rsidRDefault="00442D6E" w:rsidP="00442D6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442D6E" w:rsidRPr="00442D6E" w:rsidRDefault="00442D6E" w:rsidP="00442D6E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442D6E" w:rsidRPr="00442D6E" w:rsidRDefault="00442D6E" w:rsidP="00442D6E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442D6E">
        <w:rPr>
          <w:rFonts w:eastAsiaTheme="minorHAnsi"/>
          <w:sz w:val="24"/>
          <w:szCs w:val="24"/>
          <w:lang w:eastAsia="en-US"/>
        </w:rPr>
        <w:t xml:space="preserve">Директор </w:t>
      </w:r>
      <w:r w:rsidRPr="00442D6E">
        <w:rPr>
          <w:rFonts w:eastAsiaTheme="minorHAnsi"/>
          <w:sz w:val="24"/>
          <w:szCs w:val="24"/>
          <w:lang w:val="uk-UA" w:eastAsia="en-US"/>
        </w:rPr>
        <w:t>ц</w:t>
      </w:r>
      <w:proofErr w:type="spellStart"/>
      <w:r w:rsidRPr="00442D6E">
        <w:rPr>
          <w:rFonts w:eastAsiaTheme="minorHAnsi"/>
          <w:sz w:val="24"/>
          <w:szCs w:val="24"/>
          <w:lang w:eastAsia="en-US"/>
        </w:rPr>
        <w:t>ентру</w:t>
      </w:r>
      <w:proofErr w:type="spellEnd"/>
      <w:r w:rsidRPr="00442D6E">
        <w:rPr>
          <w:rFonts w:eastAsiaTheme="minorHAnsi"/>
          <w:sz w:val="24"/>
          <w:szCs w:val="24"/>
          <w:lang w:eastAsia="en-US"/>
        </w:rPr>
        <w:t xml:space="preserve"> </w:t>
      </w:r>
      <w:r w:rsidRPr="00442D6E">
        <w:rPr>
          <w:rFonts w:eastAsiaTheme="minorHAnsi"/>
          <w:sz w:val="24"/>
          <w:szCs w:val="24"/>
          <w:lang w:val="uk-UA" w:eastAsia="en-US"/>
        </w:rPr>
        <w:t>підготовки</w:t>
      </w:r>
      <w:r w:rsidRPr="00442D6E">
        <w:rPr>
          <w:rFonts w:eastAsiaTheme="minorHAnsi"/>
          <w:sz w:val="24"/>
          <w:szCs w:val="24"/>
          <w:lang w:eastAsia="en-US"/>
        </w:rPr>
        <w:t xml:space="preserve"> т</w:t>
      </w:r>
      <w:r w:rsidRPr="00442D6E">
        <w:rPr>
          <w:rFonts w:eastAsiaTheme="minorHAnsi"/>
          <w:sz w:val="24"/>
          <w:szCs w:val="24"/>
          <w:lang w:val="uk-UA" w:eastAsia="en-US"/>
        </w:rPr>
        <w:t>а підвищення кваліфікації</w:t>
      </w:r>
      <w:r w:rsidRPr="00442D6E">
        <w:rPr>
          <w:rFonts w:eastAsiaTheme="minorHAnsi"/>
          <w:sz w:val="24"/>
          <w:szCs w:val="24"/>
          <w:lang w:eastAsia="en-US"/>
        </w:rPr>
        <w:t xml:space="preserve"> ______________________ __________________________ </w:t>
      </w:r>
    </w:p>
    <w:p w:rsidR="00442D6E" w:rsidRPr="005755C8" w:rsidRDefault="00442D6E" w:rsidP="00442D6E">
      <w:pPr>
        <w:widowControl/>
        <w:autoSpaceDE/>
        <w:autoSpaceDN/>
        <w:adjustRightInd/>
        <w:rPr>
          <w:rFonts w:eastAsiaTheme="minorHAnsi"/>
          <w:sz w:val="24"/>
          <w:szCs w:val="24"/>
          <w:vertAlign w:val="superscript"/>
          <w:lang w:val="uk-UA" w:eastAsia="en-US"/>
        </w:rPr>
      </w:pPr>
      <w:r w:rsidRPr="00442D6E">
        <w:rPr>
          <w:rFonts w:eastAsiaTheme="minorHAnsi"/>
          <w:sz w:val="24"/>
          <w:szCs w:val="24"/>
          <w:vertAlign w:val="superscript"/>
          <w:lang w:val="uk-UA" w:eastAsia="en-US"/>
        </w:rPr>
        <w:t xml:space="preserve">                                          </w:t>
      </w:r>
      <w:r w:rsidRPr="00442D6E">
        <w:rPr>
          <w:rFonts w:eastAsiaTheme="minorHAnsi"/>
          <w:sz w:val="24"/>
          <w:szCs w:val="24"/>
          <w:vertAlign w:val="superscript"/>
          <w:lang w:val="uk-UA" w:eastAsia="en-US"/>
        </w:rPr>
        <w:tab/>
      </w:r>
      <w:r w:rsidRPr="00442D6E">
        <w:rPr>
          <w:rFonts w:eastAsiaTheme="minorHAnsi"/>
          <w:sz w:val="24"/>
          <w:szCs w:val="24"/>
          <w:vertAlign w:val="superscript"/>
          <w:lang w:val="uk-UA" w:eastAsia="en-US"/>
        </w:rPr>
        <w:tab/>
      </w:r>
      <w:r w:rsidRPr="00442D6E">
        <w:rPr>
          <w:rFonts w:eastAsiaTheme="minorHAnsi"/>
          <w:sz w:val="24"/>
          <w:szCs w:val="24"/>
          <w:vertAlign w:val="superscript"/>
          <w:lang w:val="uk-UA" w:eastAsia="en-US"/>
        </w:rPr>
        <w:tab/>
      </w:r>
      <w:r w:rsidRPr="00442D6E">
        <w:rPr>
          <w:rFonts w:eastAsiaTheme="minorHAnsi"/>
          <w:sz w:val="24"/>
          <w:szCs w:val="24"/>
          <w:vertAlign w:val="superscript"/>
          <w:lang w:val="uk-UA" w:eastAsia="en-US"/>
        </w:rPr>
        <w:tab/>
      </w:r>
      <w:r w:rsidRPr="00442D6E">
        <w:rPr>
          <w:rFonts w:eastAsiaTheme="minorHAnsi"/>
          <w:sz w:val="24"/>
          <w:szCs w:val="24"/>
          <w:vertAlign w:val="superscript"/>
          <w:lang w:val="uk-UA" w:eastAsia="en-US"/>
        </w:rPr>
        <w:tab/>
      </w:r>
      <w:r w:rsidRPr="00442D6E">
        <w:rPr>
          <w:rFonts w:eastAsiaTheme="minorHAnsi"/>
          <w:sz w:val="24"/>
          <w:szCs w:val="24"/>
          <w:vertAlign w:val="superscript"/>
          <w:lang w:val="uk-UA" w:eastAsia="en-US"/>
        </w:rPr>
        <w:tab/>
      </w:r>
      <w:r w:rsidRPr="00442D6E">
        <w:rPr>
          <w:rFonts w:eastAsiaTheme="minorHAnsi"/>
          <w:sz w:val="24"/>
          <w:szCs w:val="24"/>
          <w:vertAlign w:val="superscript"/>
          <w:lang w:val="uk-UA" w:eastAsia="en-US"/>
        </w:rPr>
        <w:tab/>
      </w:r>
      <w:r w:rsidRPr="00442D6E">
        <w:rPr>
          <w:rFonts w:eastAsiaTheme="minorHAnsi"/>
          <w:sz w:val="24"/>
          <w:szCs w:val="24"/>
          <w:vertAlign w:val="superscript"/>
          <w:lang w:val="uk-UA" w:eastAsia="en-US"/>
        </w:rPr>
        <w:tab/>
      </w:r>
      <w:r w:rsidRPr="005755C8">
        <w:rPr>
          <w:rFonts w:eastAsiaTheme="minorHAnsi"/>
          <w:sz w:val="24"/>
          <w:szCs w:val="24"/>
          <w:vertAlign w:val="superscript"/>
          <w:lang w:val="uk-UA" w:eastAsia="en-US"/>
        </w:rPr>
        <w:t xml:space="preserve">(підпис) </w:t>
      </w:r>
      <w:r w:rsidRPr="005755C8">
        <w:rPr>
          <w:rFonts w:eastAsiaTheme="minorHAnsi"/>
          <w:sz w:val="24"/>
          <w:szCs w:val="24"/>
          <w:vertAlign w:val="superscript"/>
          <w:lang w:val="uk-UA" w:eastAsia="en-US"/>
        </w:rPr>
        <w:tab/>
      </w:r>
      <w:r w:rsidRPr="005755C8">
        <w:rPr>
          <w:rFonts w:eastAsiaTheme="minorHAnsi"/>
          <w:sz w:val="24"/>
          <w:szCs w:val="24"/>
          <w:vertAlign w:val="superscript"/>
          <w:lang w:val="uk-UA" w:eastAsia="en-US"/>
        </w:rPr>
        <w:tab/>
      </w:r>
      <w:r w:rsidRPr="005755C8">
        <w:rPr>
          <w:rFonts w:eastAsiaTheme="minorHAnsi"/>
          <w:sz w:val="24"/>
          <w:szCs w:val="24"/>
          <w:vertAlign w:val="superscript"/>
          <w:lang w:val="uk-UA" w:eastAsia="en-US"/>
        </w:rPr>
        <w:tab/>
        <w:t>(прізвище, ініціали)</w:t>
      </w:r>
    </w:p>
    <w:p w:rsidR="00442D6E" w:rsidRPr="005755C8" w:rsidRDefault="00442D6E" w:rsidP="00442D6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val="uk-UA" w:eastAsia="en-US"/>
        </w:rPr>
      </w:pPr>
      <w:r w:rsidRPr="005755C8">
        <w:rPr>
          <w:rFonts w:eastAsiaTheme="minorHAnsi"/>
          <w:sz w:val="24"/>
          <w:szCs w:val="24"/>
          <w:lang w:val="uk-UA" w:eastAsia="en-US"/>
        </w:rPr>
        <w:t xml:space="preserve"> «___» ______________ 20 __ р.</w:t>
      </w:r>
    </w:p>
    <w:p w:rsidR="00442D6E" w:rsidRPr="005755C8" w:rsidRDefault="00442D6E">
      <w:pPr>
        <w:widowControl/>
        <w:autoSpaceDE/>
        <w:autoSpaceDN/>
        <w:adjustRightInd/>
        <w:spacing w:after="160" w:line="259" w:lineRule="auto"/>
        <w:rPr>
          <w:color w:val="000000"/>
          <w:sz w:val="28"/>
          <w:szCs w:val="28"/>
          <w:lang w:val="uk-UA"/>
        </w:rPr>
      </w:pPr>
      <w:r w:rsidRPr="005755C8">
        <w:rPr>
          <w:color w:val="000000"/>
          <w:sz w:val="28"/>
          <w:szCs w:val="28"/>
          <w:lang w:val="uk-UA"/>
        </w:rPr>
        <w:br w:type="page"/>
      </w:r>
    </w:p>
    <w:p w:rsidR="00442D6E" w:rsidRPr="00643DD8" w:rsidRDefault="00442D6E" w:rsidP="00643DD8">
      <w:pPr>
        <w:widowControl/>
        <w:tabs>
          <w:tab w:val="left" w:pos="1080"/>
        </w:tabs>
        <w:suppressAutoHyphens/>
        <w:spacing w:line="360" w:lineRule="auto"/>
        <w:jc w:val="right"/>
        <w:rPr>
          <w:color w:val="000000"/>
          <w:lang w:val="uk-UA"/>
        </w:rPr>
      </w:pPr>
      <w:r w:rsidRPr="00643DD8">
        <w:rPr>
          <w:color w:val="000000"/>
          <w:lang w:val="uk-UA"/>
        </w:rPr>
        <w:lastRenderedPageBreak/>
        <w:t xml:space="preserve">Додаток </w:t>
      </w:r>
      <w:r w:rsidR="005755C8" w:rsidRPr="00643DD8">
        <w:rPr>
          <w:color w:val="000000"/>
          <w:lang w:val="uk-UA"/>
        </w:rPr>
        <w:t>2</w:t>
      </w:r>
    </w:p>
    <w:p w:rsidR="00442D6E" w:rsidRPr="00442D6E" w:rsidRDefault="00442D6E" w:rsidP="00442D6E">
      <w:pPr>
        <w:widowControl/>
        <w:shd w:val="clear" w:color="auto" w:fill="FFFFFF"/>
        <w:tabs>
          <w:tab w:val="left" w:pos="1080"/>
        </w:tabs>
        <w:suppressAutoHyphens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CC3DEE" w:rsidRPr="005755C8" w:rsidRDefault="00CC3DEE" w:rsidP="005755C8">
      <w:pPr>
        <w:widowControl/>
        <w:suppressAutoHyphens/>
        <w:ind w:left="3960"/>
        <w:rPr>
          <w:sz w:val="28"/>
          <w:szCs w:val="28"/>
          <w:lang w:val="uk-UA"/>
        </w:rPr>
      </w:pPr>
      <w:r w:rsidRPr="005755C8">
        <w:rPr>
          <w:color w:val="000000"/>
          <w:sz w:val="28"/>
          <w:szCs w:val="28"/>
          <w:lang w:val="uk-UA"/>
        </w:rPr>
        <w:t xml:space="preserve">В. о. ректора </w:t>
      </w:r>
      <w:r w:rsidRPr="005755C8">
        <w:rPr>
          <w:sz w:val="28"/>
          <w:szCs w:val="28"/>
          <w:lang w:val="uk-UA"/>
        </w:rPr>
        <w:t>Таврійського національного університету імені В. І. Вернадського</w:t>
      </w:r>
    </w:p>
    <w:p w:rsidR="00CC3DEE" w:rsidRPr="00D16B4B" w:rsidRDefault="00CC3DEE" w:rsidP="005755C8">
      <w:pPr>
        <w:widowControl/>
        <w:suppressAutoHyphens/>
        <w:ind w:left="3960"/>
        <w:rPr>
          <w:b/>
          <w:color w:val="000000"/>
          <w:sz w:val="28"/>
          <w:szCs w:val="28"/>
          <w:lang w:val="uk-UA"/>
        </w:rPr>
      </w:pPr>
      <w:r w:rsidRPr="005755C8">
        <w:rPr>
          <w:color w:val="000000"/>
          <w:sz w:val="28"/>
          <w:szCs w:val="28"/>
          <w:lang w:val="uk-UA"/>
        </w:rPr>
        <w:t xml:space="preserve"> професору В. П. Казаріну</w:t>
      </w:r>
    </w:p>
    <w:p w:rsidR="00CC3DEE" w:rsidRPr="00C07B72" w:rsidRDefault="00CC3DEE" w:rsidP="00C44DC7">
      <w:pPr>
        <w:widowControl/>
        <w:suppressAutoHyphens/>
        <w:ind w:left="3958"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________</w:t>
      </w:r>
      <w:r>
        <w:rPr>
          <w:color w:val="000000"/>
          <w:sz w:val="28"/>
          <w:szCs w:val="28"/>
          <w:lang w:val="uk-UA"/>
        </w:rPr>
        <w:t>______________________________</w:t>
      </w:r>
    </w:p>
    <w:p w:rsidR="00CC3DEE" w:rsidRPr="005755C8" w:rsidRDefault="005755C8" w:rsidP="00C44DC7">
      <w:pPr>
        <w:widowControl/>
        <w:suppressAutoHyphens/>
        <w:ind w:left="3958"/>
        <w:jc w:val="center"/>
        <w:rPr>
          <w:color w:val="000000"/>
          <w:vertAlign w:val="superscript"/>
          <w:lang w:val="uk-UA"/>
        </w:rPr>
      </w:pPr>
      <w:r>
        <w:rPr>
          <w:color w:val="000000"/>
          <w:vertAlign w:val="superscript"/>
          <w:lang w:val="uk-UA"/>
        </w:rPr>
        <w:t>(</w:t>
      </w:r>
      <w:r w:rsidR="00CC3DEE" w:rsidRPr="005755C8">
        <w:rPr>
          <w:color w:val="000000"/>
          <w:vertAlign w:val="superscript"/>
          <w:lang w:val="uk-UA"/>
        </w:rPr>
        <w:t>посада науково-педагогічного (педагогічного) працівника</w:t>
      </w:r>
      <w:r>
        <w:rPr>
          <w:color w:val="000000"/>
          <w:vertAlign w:val="superscript"/>
          <w:lang w:val="uk-UA"/>
        </w:rPr>
        <w:t xml:space="preserve">, </w:t>
      </w:r>
      <w:r w:rsidRPr="005755C8">
        <w:rPr>
          <w:color w:val="000000"/>
          <w:vertAlign w:val="superscript"/>
          <w:lang w:val="uk-UA"/>
        </w:rPr>
        <w:t>прізвище, ім’я, по батькові</w:t>
      </w:r>
      <w:r w:rsidR="00CC3DEE" w:rsidRPr="005755C8">
        <w:rPr>
          <w:color w:val="000000"/>
          <w:vertAlign w:val="superscript"/>
          <w:lang w:val="uk-UA"/>
        </w:rPr>
        <w:t>)</w:t>
      </w:r>
    </w:p>
    <w:p w:rsidR="00CC3DEE" w:rsidRPr="00C07B72" w:rsidRDefault="00CC3DEE" w:rsidP="00C44DC7">
      <w:pPr>
        <w:widowControl/>
        <w:suppressAutoHyphens/>
        <w:spacing w:line="360" w:lineRule="auto"/>
        <w:rPr>
          <w:color w:val="000000"/>
          <w:sz w:val="16"/>
          <w:szCs w:val="16"/>
          <w:lang w:val="uk-UA"/>
        </w:rPr>
      </w:pPr>
    </w:p>
    <w:p w:rsidR="00CC3DEE" w:rsidRDefault="00CC3DEE" w:rsidP="00C44DC7">
      <w:pPr>
        <w:widowControl/>
        <w:suppressAutoHyphens/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З А Я В А</w:t>
      </w:r>
    </w:p>
    <w:p w:rsidR="00CC3DEE" w:rsidRPr="00C07B72" w:rsidRDefault="00CC3DEE" w:rsidP="00C44DC7">
      <w:pPr>
        <w:widowControl/>
        <w:suppressAutoHyphens/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направлення на підвищення кваліфікації</w:t>
      </w:r>
    </w:p>
    <w:p w:rsidR="00CC3DEE" w:rsidRPr="00C07B72" w:rsidRDefault="00CC3DEE" w:rsidP="00C44DC7">
      <w:pPr>
        <w:widowControl/>
        <w:suppressAutoHyphens/>
        <w:spacing w:line="360" w:lineRule="auto"/>
        <w:rPr>
          <w:color w:val="000000"/>
          <w:sz w:val="16"/>
          <w:szCs w:val="16"/>
          <w:lang w:val="uk-UA"/>
        </w:rPr>
      </w:pPr>
    </w:p>
    <w:p w:rsidR="00CC3DEE" w:rsidRDefault="00CC3DEE" w:rsidP="00C44DC7">
      <w:pPr>
        <w:pStyle w:val="a9"/>
        <w:suppressAutoHyphens/>
        <w:ind w:firstLine="708"/>
        <w:jc w:val="both"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 xml:space="preserve">Прошу направити мене </w:t>
      </w:r>
      <w:r>
        <w:rPr>
          <w:color w:val="000000"/>
          <w:sz w:val="28"/>
          <w:szCs w:val="28"/>
          <w:lang w:val="uk-UA"/>
        </w:rPr>
        <w:t xml:space="preserve">відповідно до плану-графіку </w:t>
      </w:r>
      <w:r w:rsidRPr="00C07B72">
        <w:rPr>
          <w:color w:val="000000"/>
          <w:sz w:val="28"/>
          <w:szCs w:val="28"/>
          <w:lang w:val="uk-UA"/>
        </w:rPr>
        <w:t xml:space="preserve">на підвищення кваліфікації (стажування) </w:t>
      </w:r>
      <w:r w:rsidR="001E3A18">
        <w:rPr>
          <w:color w:val="000000"/>
          <w:sz w:val="28"/>
          <w:szCs w:val="28"/>
          <w:lang w:val="uk-UA"/>
        </w:rPr>
        <w:t xml:space="preserve">до </w:t>
      </w:r>
      <w:r w:rsidRPr="00C07B72">
        <w:rPr>
          <w:color w:val="000000"/>
          <w:sz w:val="28"/>
          <w:szCs w:val="28"/>
          <w:lang w:val="uk-UA"/>
        </w:rPr>
        <w:t xml:space="preserve"> _______________________</w:t>
      </w:r>
      <w:r>
        <w:rPr>
          <w:color w:val="000000"/>
          <w:sz w:val="28"/>
          <w:szCs w:val="28"/>
          <w:lang w:val="uk-UA"/>
        </w:rPr>
        <w:t>__________</w:t>
      </w:r>
      <w:r w:rsidR="001E3A18">
        <w:rPr>
          <w:color w:val="000000"/>
          <w:sz w:val="28"/>
          <w:szCs w:val="28"/>
          <w:lang w:val="uk-UA"/>
        </w:rPr>
        <w:t>________</w:t>
      </w:r>
    </w:p>
    <w:p w:rsidR="00CC3DEE" w:rsidRDefault="00CC3DEE" w:rsidP="00C44DC7">
      <w:pPr>
        <w:pStyle w:val="a9"/>
        <w:suppressAutoHyphens/>
        <w:ind w:left="3540" w:firstLine="708"/>
        <w:jc w:val="both"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vertAlign w:val="superscript"/>
          <w:lang w:val="uk-UA"/>
        </w:rPr>
        <w:t>(назва установи)</w:t>
      </w:r>
    </w:p>
    <w:p w:rsidR="00CC3DEE" w:rsidRPr="00C07B72" w:rsidRDefault="00CC3DEE" w:rsidP="00C44DC7">
      <w:pPr>
        <w:pStyle w:val="a9"/>
        <w:suppressAutoHyphens/>
        <w:jc w:val="both"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 xml:space="preserve"> з “___” _________20__ р. по “___” _________20__ р.</w:t>
      </w:r>
    </w:p>
    <w:p w:rsidR="00CC3DEE" w:rsidRPr="00C07B72" w:rsidRDefault="00CC3DEE" w:rsidP="00C44DC7">
      <w:pPr>
        <w:pStyle w:val="a9"/>
        <w:suppressAutoHyphens/>
        <w:ind w:firstLine="708"/>
        <w:jc w:val="both"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Мета підвищення кваліфікації (стажув</w:t>
      </w:r>
      <w:r>
        <w:rPr>
          <w:color w:val="000000"/>
          <w:sz w:val="28"/>
          <w:szCs w:val="28"/>
          <w:lang w:val="uk-UA"/>
        </w:rPr>
        <w:t>ання) – ______________________</w:t>
      </w:r>
    </w:p>
    <w:p w:rsidR="00CC3DEE" w:rsidRPr="00C07B72" w:rsidRDefault="00CC3DEE" w:rsidP="00C44DC7">
      <w:pPr>
        <w:pStyle w:val="a9"/>
        <w:suppressAutoHyphens/>
        <w:jc w:val="both"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____________________________________</w:t>
      </w:r>
      <w:r>
        <w:rPr>
          <w:color w:val="000000"/>
          <w:sz w:val="28"/>
          <w:szCs w:val="28"/>
          <w:lang w:val="uk-UA"/>
        </w:rPr>
        <w:t>______________________________</w:t>
      </w:r>
    </w:p>
    <w:p w:rsidR="00CC3DEE" w:rsidRPr="00C07B72" w:rsidRDefault="00CC3DEE" w:rsidP="00C44DC7">
      <w:pPr>
        <w:pStyle w:val="a9"/>
        <w:suppressAutoHyphens/>
        <w:jc w:val="both"/>
        <w:rPr>
          <w:color w:val="000000"/>
          <w:sz w:val="28"/>
          <w:szCs w:val="28"/>
          <w:lang w:val="uk-UA"/>
        </w:rPr>
      </w:pPr>
    </w:p>
    <w:p w:rsidR="00CC3DEE" w:rsidRPr="00C07B72" w:rsidRDefault="00CC3DEE" w:rsidP="00C44DC7">
      <w:pPr>
        <w:pStyle w:val="a9"/>
        <w:suppressAutoHyphens/>
        <w:jc w:val="both"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Підстава:</w:t>
      </w:r>
      <w:r w:rsidRPr="00C07B72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погодження</w:t>
      </w:r>
      <w:r w:rsidRPr="00C07B72">
        <w:rPr>
          <w:color w:val="000000"/>
          <w:sz w:val="28"/>
          <w:szCs w:val="28"/>
          <w:lang w:val="uk-UA"/>
        </w:rPr>
        <w:t xml:space="preserve"> установи, в якій здійснюватиметься навчання.</w:t>
      </w:r>
    </w:p>
    <w:p w:rsidR="00CC3DEE" w:rsidRPr="00C07B72" w:rsidRDefault="00CC3DEE" w:rsidP="00C44DC7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DEE" w:rsidRPr="00C07B72" w:rsidRDefault="00CC3DEE" w:rsidP="00C44DC7">
      <w:pPr>
        <w:pStyle w:val="a9"/>
        <w:suppressAutoHyphens/>
        <w:ind w:left="2124" w:hanging="2124"/>
        <w:jc w:val="both"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До заяви додаю:</w:t>
      </w:r>
      <w:r w:rsidRPr="00C07B72">
        <w:rPr>
          <w:color w:val="000000"/>
          <w:sz w:val="28"/>
          <w:szCs w:val="28"/>
          <w:lang w:val="uk-UA"/>
        </w:rPr>
        <w:tab/>
        <w:t>витяг з протоколу засідання кафедри (</w:t>
      </w:r>
      <w:r>
        <w:rPr>
          <w:color w:val="000000"/>
          <w:sz w:val="28"/>
          <w:szCs w:val="28"/>
          <w:lang w:val="uk-UA"/>
        </w:rPr>
        <w:t>вченої ради університету</w:t>
      </w:r>
      <w:r w:rsidRPr="00C07B72">
        <w:rPr>
          <w:color w:val="000000"/>
          <w:sz w:val="28"/>
          <w:szCs w:val="28"/>
          <w:lang w:val="uk-UA"/>
        </w:rPr>
        <w:t>), іншого структурного підрозділу з рекомендаці</w:t>
      </w:r>
      <w:r>
        <w:rPr>
          <w:color w:val="000000"/>
          <w:sz w:val="28"/>
          <w:szCs w:val="28"/>
          <w:lang w:val="uk-UA"/>
        </w:rPr>
        <w:t>є</w:t>
      </w:r>
      <w:r w:rsidRPr="00C07B72">
        <w:rPr>
          <w:color w:val="000000"/>
          <w:sz w:val="28"/>
          <w:szCs w:val="28"/>
          <w:lang w:val="uk-UA"/>
        </w:rPr>
        <w:t>ю на підвищення кваліфікації (стажування)</w:t>
      </w:r>
    </w:p>
    <w:p w:rsidR="00CC3DEE" w:rsidRPr="00C07B72" w:rsidRDefault="00CC3DEE" w:rsidP="00C44DC7">
      <w:pPr>
        <w:widowControl/>
        <w:suppressAutoHyphens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CC3DEE" w:rsidRPr="00C07B72" w:rsidRDefault="00CC3DEE" w:rsidP="00C44DC7">
      <w:pPr>
        <w:widowControl/>
        <w:suppressAutoHyphens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Дата</w:t>
      </w:r>
      <w:r w:rsidRPr="00C07B72">
        <w:rPr>
          <w:color w:val="000000"/>
          <w:sz w:val="28"/>
          <w:szCs w:val="28"/>
          <w:lang w:val="uk-UA"/>
        </w:rPr>
        <w:tab/>
      </w:r>
      <w:r w:rsidRPr="00C07B72">
        <w:rPr>
          <w:color w:val="000000"/>
          <w:sz w:val="28"/>
          <w:szCs w:val="28"/>
          <w:lang w:val="uk-UA"/>
        </w:rPr>
        <w:tab/>
      </w:r>
      <w:r w:rsidRPr="00C07B72">
        <w:rPr>
          <w:color w:val="000000"/>
          <w:sz w:val="28"/>
          <w:szCs w:val="28"/>
          <w:lang w:val="uk-UA"/>
        </w:rPr>
        <w:tab/>
      </w:r>
      <w:r w:rsidRPr="00C07B72">
        <w:rPr>
          <w:color w:val="000000"/>
          <w:sz w:val="28"/>
          <w:szCs w:val="28"/>
          <w:lang w:val="uk-UA"/>
        </w:rPr>
        <w:tab/>
      </w:r>
      <w:r w:rsidRPr="00C07B72">
        <w:rPr>
          <w:color w:val="000000"/>
          <w:sz w:val="28"/>
          <w:szCs w:val="28"/>
          <w:lang w:val="uk-UA"/>
        </w:rPr>
        <w:tab/>
      </w:r>
      <w:r w:rsidRPr="00C07B72">
        <w:rPr>
          <w:color w:val="000000"/>
          <w:sz w:val="28"/>
          <w:szCs w:val="28"/>
          <w:lang w:val="uk-UA"/>
        </w:rPr>
        <w:tab/>
      </w:r>
      <w:r w:rsidRPr="00C07B72">
        <w:rPr>
          <w:i/>
          <w:color w:val="000000"/>
          <w:sz w:val="28"/>
          <w:szCs w:val="28"/>
          <w:lang w:val="uk-UA"/>
        </w:rPr>
        <w:tab/>
      </w:r>
      <w:r w:rsidRPr="00C07B72">
        <w:rPr>
          <w:i/>
          <w:color w:val="000000"/>
          <w:sz w:val="28"/>
          <w:szCs w:val="28"/>
          <w:lang w:val="uk-UA"/>
        </w:rPr>
        <w:tab/>
      </w:r>
      <w:r w:rsidRPr="00C07B72">
        <w:rPr>
          <w:i/>
          <w:color w:val="000000"/>
          <w:sz w:val="28"/>
          <w:szCs w:val="28"/>
          <w:lang w:val="uk-UA"/>
        </w:rPr>
        <w:tab/>
      </w:r>
      <w:r w:rsidRPr="00C07B72">
        <w:rPr>
          <w:i/>
          <w:color w:val="000000"/>
          <w:sz w:val="28"/>
          <w:szCs w:val="28"/>
          <w:lang w:val="uk-UA"/>
        </w:rPr>
        <w:tab/>
      </w:r>
      <w:r w:rsidRPr="00C07B72">
        <w:rPr>
          <w:color w:val="000000"/>
          <w:sz w:val="28"/>
          <w:szCs w:val="28"/>
          <w:lang w:val="uk-UA"/>
        </w:rPr>
        <w:t>Підпис</w:t>
      </w:r>
    </w:p>
    <w:p w:rsidR="00CC3DEE" w:rsidRDefault="00CC3DEE" w:rsidP="00C44DC7">
      <w:pPr>
        <w:widowControl/>
        <w:shd w:val="clear" w:color="auto" w:fill="FFFFFF"/>
        <w:tabs>
          <w:tab w:val="left" w:pos="1080"/>
        </w:tabs>
        <w:suppressAutoHyphens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CC3DEE" w:rsidRDefault="00CC3DEE" w:rsidP="00C44DC7">
      <w:pPr>
        <w:widowControl/>
        <w:shd w:val="clear" w:color="auto" w:fill="FFFFFF"/>
        <w:tabs>
          <w:tab w:val="left" w:pos="1080"/>
        </w:tabs>
        <w:suppressAutoHyphens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ПОГОДЖЕНО:</w:t>
      </w:r>
    </w:p>
    <w:p w:rsidR="00CC3DEE" w:rsidRPr="00C07B72" w:rsidRDefault="00CC3DEE" w:rsidP="00C44DC7">
      <w:pPr>
        <w:widowControl/>
        <w:shd w:val="clear" w:color="auto" w:fill="FFFFFF"/>
        <w:tabs>
          <w:tab w:val="left" w:pos="1080"/>
        </w:tabs>
        <w:suppressAutoHyphens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CC3DEE" w:rsidRPr="00C07B72" w:rsidRDefault="00CC3DEE" w:rsidP="00C44DC7">
      <w:pPr>
        <w:widowControl/>
        <w:shd w:val="clear" w:color="auto" w:fill="FFFFFF"/>
        <w:tabs>
          <w:tab w:val="left" w:pos="1080"/>
        </w:tabs>
        <w:suppressAutoHyphens/>
        <w:jc w:val="both"/>
        <w:rPr>
          <w:color w:val="000000"/>
          <w:sz w:val="28"/>
          <w:szCs w:val="28"/>
          <w:lang w:val="uk-UA"/>
        </w:rPr>
      </w:pPr>
      <w:r w:rsidRPr="0054064D">
        <w:rPr>
          <w:color w:val="000000"/>
          <w:sz w:val="28"/>
          <w:szCs w:val="28"/>
          <w:lang w:val="uk-UA"/>
        </w:rPr>
        <w:t>Завідувач кафедри</w:t>
      </w:r>
      <w:r w:rsidRPr="00C07B72">
        <w:rPr>
          <w:color w:val="000000"/>
          <w:sz w:val="28"/>
          <w:szCs w:val="28"/>
          <w:lang w:val="uk-UA"/>
        </w:rPr>
        <w:tab/>
      </w:r>
      <w:r w:rsidRPr="00C07B72">
        <w:rPr>
          <w:color w:val="000000"/>
          <w:sz w:val="28"/>
          <w:szCs w:val="28"/>
          <w:lang w:val="uk-UA"/>
        </w:rPr>
        <w:tab/>
      </w:r>
      <w:r w:rsidRPr="00C07B72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C07B72">
        <w:rPr>
          <w:color w:val="000000"/>
          <w:sz w:val="28"/>
          <w:szCs w:val="28"/>
          <w:lang w:val="uk-UA"/>
        </w:rPr>
        <w:t>_____________</w:t>
      </w:r>
      <w:r>
        <w:rPr>
          <w:color w:val="000000"/>
          <w:sz w:val="28"/>
          <w:szCs w:val="28"/>
          <w:lang w:val="uk-UA"/>
        </w:rPr>
        <w:t>___ ______________</w:t>
      </w:r>
    </w:p>
    <w:p w:rsidR="00CC3DEE" w:rsidRPr="00C07B72" w:rsidRDefault="00CC3DEE" w:rsidP="00C44DC7">
      <w:pPr>
        <w:widowControl/>
        <w:suppressAutoHyphens/>
        <w:ind w:left="5664"/>
        <w:rPr>
          <w:color w:val="000000"/>
          <w:sz w:val="28"/>
          <w:szCs w:val="28"/>
          <w:vertAlign w:val="superscript"/>
          <w:lang w:val="uk-UA"/>
        </w:rPr>
      </w:pPr>
      <w:r w:rsidRPr="00C07B72">
        <w:rPr>
          <w:color w:val="000000"/>
          <w:sz w:val="28"/>
          <w:szCs w:val="28"/>
          <w:vertAlign w:val="superscript"/>
          <w:lang w:val="uk-UA"/>
        </w:rPr>
        <w:t>(підпис)</w:t>
      </w:r>
      <w:r w:rsidRPr="00C07B72">
        <w:rPr>
          <w:color w:val="000000"/>
          <w:sz w:val="28"/>
          <w:szCs w:val="28"/>
          <w:vertAlign w:val="superscript"/>
          <w:lang w:val="uk-UA"/>
        </w:rPr>
        <w:tab/>
      </w:r>
      <w:r w:rsidRPr="00C07B72">
        <w:rPr>
          <w:color w:val="000000"/>
          <w:sz w:val="28"/>
          <w:szCs w:val="28"/>
          <w:vertAlign w:val="superscript"/>
          <w:lang w:val="uk-UA"/>
        </w:rPr>
        <w:tab/>
        <w:t xml:space="preserve">           (прізвище, ініціали)</w:t>
      </w:r>
    </w:p>
    <w:p w:rsidR="00CC3DEE" w:rsidRPr="00643DD8" w:rsidRDefault="00CC3DEE" w:rsidP="00C44DC7">
      <w:pPr>
        <w:widowControl/>
        <w:shd w:val="clear" w:color="auto" w:fill="FFFFFF"/>
        <w:tabs>
          <w:tab w:val="left" w:pos="1080"/>
        </w:tabs>
        <w:suppressAutoHyphens/>
        <w:ind w:left="4678"/>
        <w:jc w:val="right"/>
        <w:rPr>
          <w:color w:val="000000"/>
          <w:lang w:val="uk-UA"/>
        </w:rPr>
      </w:pPr>
      <w:r>
        <w:rPr>
          <w:color w:val="000000"/>
          <w:sz w:val="28"/>
          <w:szCs w:val="28"/>
          <w:vertAlign w:val="superscript"/>
          <w:lang w:val="uk-UA"/>
        </w:rPr>
        <w:br w:type="page"/>
      </w:r>
      <w:r w:rsidRPr="00643DD8">
        <w:rPr>
          <w:color w:val="000000"/>
          <w:lang w:val="uk-UA"/>
        </w:rPr>
        <w:lastRenderedPageBreak/>
        <w:t xml:space="preserve">Додаток </w:t>
      </w:r>
      <w:r w:rsidR="005755C8" w:rsidRPr="00643DD8">
        <w:rPr>
          <w:color w:val="000000"/>
          <w:lang w:val="uk-UA"/>
        </w:rPr>
        <w:t>3</w:t>
      </w:r>
    </w:p>
    <w:p w:rsidR="00CC3DEE" w:rsidRPr="00637F3C" w:rsidRDefault="00CC3DEE" w:rsidP="00C44DC7">
      <w:pPr>
        <w:widowControl/>
        <w:suppressAutoHyphens/>
        <w:ind w:left="468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_____________________</w:t>
      </w:r>
      <w:r w:rsidRPr="00637F3C">
        <w:rPr>
          <w:color w:val="000000"/>
          <w:sz w:val="28"/>
          <w:szCs w:val="28"/>
          <w:lang w:val="uk-UA"/>
        </w:rPr>
        <w:t>____________</w:t>
      </w:r>
    </w:p>
    <w:p w:rsidR="00CC3DEE" w:rsidRPr="00637F3C" w:rsidRDefault="00CC3DEE" w:rsidP="00643DD8">
      <w:pPr>
        <w:widowControl/>
        <w:suppressAutoHyphens/>
        <w:ind w:left="4680"/>
        <w:jc w:val="center"/>
        <w:rPr>
          <w:color w:val="000000"/>
          <w:sz w:val="28"/>
          <w:szCs w:val="28"/>
          <w:lang w:val="uk-UA"/>
        </w:rPr>
      </w:pPr>
      <w:r w:rsidRPr="00643DD8">
        <w:rPr>
          <w:color w:val="000000"/>
          <w:vertAlign w:val="superscript"/>
          <w:lang w:val="uk-UA"/>
        </w:rPr>
        <w:t>(найменування закладу, в якому здійснюватиметься</w:t>
      </w:r>
      <w:r w:rsidR="00643DD8">
        <w:rPr>
          <w:color w:val="000000"/>
          <w:vertAlign w:val="superscript"/>
          <w:lang w:val="uk-UA"/>
        </w:rPr>
        <w:t xml:space="preserve"> </w:t>
      </w:r>
      <w:r w:rsidRPr="00637F3C">
        <w:rPr>
          <w:color w:val="000000"/>
          <w:sz w:val="28"/>
          <w:szCs w:val="28"/>
          <w:lang w:val="uk-UA"/>
        </w:rPr>
        <w:t>_________________________________</w:t>
      </w:r>
    </w:p>
    <w:p w:rsidR="00CC3DEE" w:rsidRPr="00643DD8" w:rsidRDefault="00CC3DEE" w:rsidP="00C44DC7">
      <w:pPr>
        <w:widowControl/>
        <w:suppressAutoHyphens/>
        <w:ind w:left="4680"/>
        <w:jc w:val="center"/>
        <w:rPr>
          <w:color w:val="000000"/>
          <w:vertAlign w:val="superscript"/>
          <w:lang w:val="uk-UA"/>
        </w:rPr>
      </w:pPr>
      <w:r w:rsidRPr="00643DD8">
        <w:rPr>
          <w:color w:val="000000"/>
          <w:vertAlign w:val="superscript"/>
          <w:lang w:val="uk-UA"/>
        </w:rPr>
        <w:t>підвищення кваліфікації (стажування))</w:t>
      </w:r>
    </w:p>
    <w:p w:rsidR="00CC3DEE" w:rsidRDefault="00CC3DEE" w:rsidP="00C44DC7">
      <w:pPr>
        <w:widowControl/>
        <w:shd w:val="clear" w:color="auto" w:fill="FFFFFF"/>
        <w:suppressAutoHyphens/>
        <w:jc w:val="center"/>
        <w:rPr>
          <w:bCs/>
          <w:color w:val="000000"/>
          <w:sz w:val="28"/>
          <w:szCs w:val="18"/>
          <w:lang w:val="uk-UA"/>
        </w:rPr>
      </w:pPr>
    </w:p>
    <w:p w:rsidR="00CC3DEE" w:rsidRPr="006A1122" w:rsidRDefault="00CC3DEE" w:rsidP="00C44DC7">
      <w:pPr>
        <w:widowControl/>
        <w:shd w:val="clear" w:color="auto" w:fill="FFFFFF"/>
        <w:suppressAutoHyphens/>
        <w:jc w:val="center"/>
        <w:rPr>
          <w:b/>
          <w:bCs/>
          <w:color w:val="000000"/>
          <w:sz w:val="28"/>
          <w:szCs w:val="18"/>
          <w:lang w:val="uk-UA"/>
        </w:rPr>
      </w:pPr>
      <w:r w:rsidRPr="006A1122">
        <w:rPr>
          <w:b/>
          <w:bCs/>
          <w:color w:val="000000"/>
          <w:sz w:val="28"/>
          <w:szCs w:val="18"/>
          <w:lang w:val="uk-UA"/>
        </w:rPr>
        <w:t>Направлення</w:t>
      </w:r>
    </w:p>
    <w:p w:rsidR="00CC3DEE" w:rsidRDefault="00CC3DEE" w:rsidP="00C44DC7">
      <w:pPr>
        <w:widowControl/>
        <w:shd w:val="clear" w:color="auto" w:fill="FFFFFF"/>
        <w:suppressAutoHyphens/>
        <w:jc w:val="center"/>
        <w:rPr>
          <w:bCs/>
          <w:color w:val="000000"/>
          <w:sz w:val="28"/>
          <w:szCs w:val="18"/>
          <w:lang w:val="uk-UA"/>
        </w:rPr>
      </w:pPr>
      <w:r>
        <w:rPr>
          <w:bCs/>
          <w:color w:val="000000"/>
          <w:sz w:val="28"/>
          <w:szCs w:val="18"/>
          <w:lang w:val="uk-UA"/>
        </w:rPr>
        <w:t xml:space="preserve">на підвищення кваліфікації (стажування) </w:t>
      </w:r>
      <w:r w:rsidRPr="00637F3C">
        <w:rPr>
          <w:bCs/>
          <w:color w:val="000000"/>
          <w:sz w:val="28"/>
          <w:szCs w:val="18"/>
          <w:lang w:val="uk-UA"/>
        </w:rPr>
        <w:t xml:space="preserve">педагогічного </w:t>
      </w:r>
    </w:p>
    <w:p w:rsidR="00CC3DEE" w:rsidRDefault="00CC3DEE" w:rsidP="00C44DC7">
      <w:pPr>
        <w:widowControl/>
        <w:shd w:val="clear" w:color="auto" w:fill="FFFFFF"/>
        <w:suppressAutoHyphens/>
        <w:jc w:val="center"/>
        <w:rPr>
          <w:bCs/>
          <w:color w:val="000000"/>
          <w:sz w:val="28"/>
          <w:szCs w:val="18"/>
          <w:lang w:val="uk-UA"/>
        </w:rPr>
      </w:pPr>
      <w:r w:rsidRPr="00637F3C">
        <w:rPr>
          <w:bCs/>
          <w:color w:val="000000"/>
          <w:sz w:val="28"/>
          <w:szCs w:val="18"/>
          <w:lang w:val="uk-UA"/>
        </w:rPr>
        <w:t>(науково-педагогічного) працівника</w:t>
      </w:r>
    </w:p>
    <w:p w:rsidR="00CC3DEE" w:rsidRDefault="00CC3DEE" w:rsidP="00C44DC7">
      <w:pPr>
        <w:widowControl/>
        <w:suppressAutoHyphens/>
        <w:rPr>
          <w:color w:val="000000"/>
          <w:sz w:val="28"/>
          <w:szCs w:val="28"/>
          <w:lang w:val="uk-UA"/>
        </w:rPr>
      </w:pPr>
    </w:p>
    <w:p w:rsidR="00CC3DEE" w:rsidRDefault="00CC3DEE" w:rsidP="00C44DC7">
      <w:pPr>
        <w:widowControl/>
        <w:suppressAutoHyphens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Прізвище, ім’я, по</w:t>
      </w:r>
      <w:r>
        <w:rPr>
          <w:color w:val="000000"/>
          <w:sz w:val="28"/>
          <w:szCs w:val="28"/>
          <w:lang w:val="uk-UA"/>
        </w:rPr>
        <w:t xml:space="preserve"> </w:t>
      </w:r>
      <w:r w:rsidRPr="00C07B72">
        <w:rPr>
          <w:color w:val="000000"/>
          <w:sz w:val="28"/>
          <w:szCs w:val="28"/>
          <w:lang w:val="uk-UA"/>
        </w:rPr>
        <w:t>батькові ____________</w:t>
      </w:r>
      <w:r>
        <w:rPr>
          <w:color w:val="000000"/>
          <w:sz w:val="28"/>
          <w:szCs w:val="28"/>
          <w:lang w:val="uk-UA"/>
        </w:rPr>
        <w:t>______________________________</w:t>
      </w:r>
    </w:p>
    <w:p w:rsidR="00CC3DEE" w:rsidRDefault="00CC3DEE" w:rsidP="00C44DC7">
      <w:pPr>
        <w:widowControl/>
        <w:suppressAutoHyphens/>
        <w:rPr>
          <w:color w:val="000000"/>
          <w:sz w:val="28"/>
          <w:szCs w:val="28"/>
          <w:lang w:val="uk-UA"/>
        </w:rPr>
      </w:pPr>
    </w:p>
    <w:p w:rsidR="00CC3DEE" w:rsidRPr="00C07B72" w:rsidRDefault="00CC3DEE" w:rsidP="00C44DC7">
      <w:pPr>
        <w:widowControl/>
        <w:suppressAutoHyphens/>
        <w:jc w:val="both"/>
        <w:rPr>
          <w:color w:val="000000"/>
          <w:sz w:val="28"/>
          <w:szCs w:val="28"/>
          <w:lang w:val="uk-UA"/>
        </w:rPr>
      </w:pPr>
      <w:r w:rsidRPr="00637F3C">
        <w:rPr>
          <w:bCs/>
          <w:color w:val="000000"/>
          <w:sz w:val="28"/>
          <w:szCs w:val="18"/>
          <w:lang w:val="uk-UA"/>
        </w:rPr>
        <w:t xml:space="preserve">який/яка працює </w:t>
      </w:r>
      <w:r>
        <w:rPr>
          <w:bCs/>
          <w:color w:val="000000"/>
          <w:sz w:val="28"/>
          <w:szCs w:val="18"/>
          <w:lang w:val="uk-UA"/>
        </w:rPr>
        <w:t>в (</w:t>
      </w:r>
      <w:r w:rsidRPr="00637F3C">
        <w:rPr>
          <w:bCs/>
          <w:color w:val="000000"/>
          <w:sz w:val="28"/>
          <w:szCs w:val="18"/>
          <w:lang w:val="uk-UA"/>
        </w:rPr>
        <w:t>н</w:t>
      </w:r>
      <w:r w:rsidRPr="00637F3C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>)</w:t>
      </w:r>
      <w:r w:rsidRPr="00C07B7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___________________________</w:t>
      </w:r>
      <w:r w:rsidRPr="00C07B72">
        <w:rPr>
          <w:color w:val="000000"/>
          <w:sz w:val="28"/>
          <w:szCs w:val="28"/>
          <w:lang w:val="uk-UA"/>
        </w:rPr>
        <w:t>___________________</w:t>
      </w:r>
    </w:p>
    <w:p w:rsidR="00CC3DEE" w:rsidRPr="00643DD8" w:rsidRDefault="00CC3DEE" w:rsidP="00C44DC7">
      <w:pPr>
        <w:widowControl/>
        <w:suppressAutoHyphens/>
        <w:jc w:val="center"/>
        <w:rPr>
          <w:color w:val="000000"/>
          <w:vertAlign w:val="superscript"/>
          <w:lang w:val="uk-UA"/>
        </w:rPr>
      </w:pPr>
      <w:r>
        <w:rPr>
          <w:color w:val="000000"/>
          <w:sz w:val="28"/>
          <w:szCs w:val="28"/>
          <w:vertAlign w:val="superscript"/>
          <w:lang w:val="uk-UA"/>
        </w:rPr>
        <w:t xml:space="preserve">                                                       </w:t>
      </w:r>
      <w:r w:rsidRPr="00643DD8">
        <w:rPr>
          <w:color w:val="000000"/>
          <w:vertAlign w:val="superscript"/>
          <w:lang w:val="uk-UA"/>
        </w:rPr>
        <w:t>(найменування структурного підрозділу)</w:t>
      </w:r>
    </w:p>
    <w:p w:rsidR="00CC3DEE" w:rsidRPr="00C07B72" w:rsidRDefault="00CC3DEE" w:rsidP="00C44DC7">
      <w:pPr>
        <w:widowControl/>
        <w:suppressAutoHyphens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___________________________</w:t>
      </w:r>
      <w:r>
        <w:rPr>
          <w:color w:val="000000"/>
          <w:sz w:val="28"/>
          <w:szCs w:val="28"/>
          <w:lang w:val="uk-UA"/>
        </w:rPr>
        <w:t>_________________</w:t>
      </w:r>
      <w:r w:rsidRPr="00C07B72">
        <w:rPr>
          <w:color w:val="000000"/>
          <w:sz w:val="28"/>
          <w:szCs w:val="28"/>
          <w:lang w:val="uk-UA"/>
        </w:rPr>
        <w:t>______________________</w:t>
      </w:r>
    </w:p>
    <w:p w:rsidR="00CC3DEE" w:rsidRPr="00643DD8" w:rsidRDefault="00CC3DEE" w:rsidP="00C44DC7">
      <w:pPr>
        <w:widowControl/>
        <w:suppressAutoHyphens/>
        <w:jc w:val="center"/>
        <w:rPr>
          <w:color w:val="000000"/>
          <w:vertAlign w:val="superscript"/>
          <w:lang w:val="uk-UA"/>
        </w:rPr>
      </w:pPr>
      <w:r w:rsidRPr="00643DD8">
        <w:rPr>
          <w:color w:val="000000"/>
          <w:vertAlign w:val="superscript"/>
          <w:lang w:val="uk-UA"/>
        </w:rPr>
        <w:t>(найменування вищого навчального закладу)</w:t>
      </w:r>
    </w:p>
    <w:p w:rsidR="00CC3DEE" w:rsidRPr="00C07B72" w:rsidRDefault="00CC3DEE" w:rsidP="00C44DC7">
      <w:pPr>
        <w:widowControl/>
        <w:suppressAutoHyphens/>
        <w:rPr>
          <w:color w:val="000000"/>
          <w:sz w:val="28"/>
          <w:szCs w:val="28"/>
          <w:lang w:val="uk-UA"/>
        </w:rPr>
      </w:pPr>
      <w:r w:rsidRPr="00E1288B">
        <w:rPr>
          <w:color w:val="000000"/>
          <w:sz w:val="28"/>
          <w:szCs w:val="28"/>
          <w:lang w:val="uk-UA"/>
        </w:rPr>
        <w:t>Науковий</w:t>
      </w:r>
      <w:r w:rsidRPr="00C07B72">
        <w:rPr>
          <w:color w:val="000000"/>
          <w:sz w:val="28"/>
          <w:szCs w:val="28"/>
          <w:lang w:val="uk-UA"/>
        </w:rPr>
        <w:t xml:space="preserve"> ступінь ___________________________</w:t>
      </w:r>
      <w:r>
        <w:rPr>
          <w:color w:val="000000"/>
          <w:sz w:val="28"/>
          <w:szCs w:val="28"/>
          <w:lang w:val="uk-UA"/>
        </w:rPr>
        <w:t>________________________</w:t>
      </w:r>
    </w:p>
    <w:p w:rsidR="00CC3DEE" w:rsidRPr="00663E6D" w:rsidRDefault="00CC3DEE" w:rsidP="00C44DC7">
      <w:pPr>
        <w:widowControl/>
        <w:suppressAutoHyphens/>
        <w:rPr>
          <w:color w:val="000000"/>
          <w:sz w:val="16"/>
          <w:szCs w:val="16"/>
          <w:lang w:val="uk-UA"/>
        </w:rPr>
      </w:pPr>
    </w:p>
    <w:p w:rsidR="00CC3DEE" w:rsidRPr="00C07B72" w:rsidRDefault="00CC3DEE" w:rsidP="00C44DC7">
      <w:pPr>
        <w:widowControl/>
        <w:suppressAutoHyphens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Вчене звання_________________________</w:t>
      </w:r>
      <w:r>
        <w:rPr>
          <w:color w:val="000000"/>
          <w:sz w:val="28"/>
          <w:szCs w:val="28"/>
          <w:lang w:val="uk-UA"/>
        </w:rPr>
        <w:t>______________________________</w:t>
      </w:r>
    </w:p>
    <w:p w:rsidR="00CC3DEE" w:rsidRPr="00663E6D" w:rsidRDefault="00CC3DEE" w:rsidP="00C44DC7">
      <w:pPr>
        <w:widowControl/>
        <w:suppressAutoHyphens/>
        <w:rPr>
          <w:color w:val="000000"/>
          <w:sz w:val="16"/>
          <w:szCs w:val="16"/>
          <w:lang w:val="uk-UA"/>
        </w:rPr>
      </w:pPr>
    </w:p>
    <w:p w:rsidR="00CC3DEE" w:rsidRPr="00C07B72" w:rsidRDefault="00CC3DEE" w:rsidP="00C44DC7">
      <w:pPr>
        <w:widowControl/>
        <w:suppressAutoHyphens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Посада ______________________________</w:t>
      </w:r>
      <w:r>
        <w:rPr>
          <w:color w:val="000000"/>
          <w:sz w:val="28"/>
          <w:szCs w:val="28"/>
          <w:lang w:val="uk-UA"/>
        </w:rPr>
        <w:t>______________________________</w:t>
      </w:r>
    </w:p>
    <w:p w:rsidR="00CC3DEE" w:rsidRPr="00663E6D" w:rsidRDefault="00CC3DEE" w:rsidP="00C44DC7">
      <w:pPr>
        <w:widowControl/>
        <w:suppressAutoHyphens/>
        <w:rPr>
          <w:color w:val="000000"/>
          <w:sz w:val="16"/>
          <w:szCs w:val="16"/>
          <w:lang w:val="uk-UA"/>
        </w:rPr>
      </w:pPr>
    </w:p>
    <w:p w:rsidR="00CC3DEE" w:rsidRPr="00FC0D07" w:rsidRDefault="00CC3DEE" w:rsidP="00C44DC7">
      <w:pPr>
        <w:widowControl/>
        <w:suppressAutoHyphens/>
        <w:rPr>
          <w:color w:val="000000"/>
          <w:sz w:val="16"/>
          <w:szCs w:val="16"/>
          <w:lang w:val="uk-UA"/>
        </w:rPr>
      </w:pPr>
    </w:p>
    <w:p w:rsidR="00CC3DEE" w:rsidRPr="00637F3C" w:rsidRDefault="00CC3DEE" w:rsidP="00C44DC7">
      <w:pPr>
        <w:widowControl/>
        <w:suppressAutoHyphens/>
        <w:rPr>
          <w:color w:val="000000"/>
          <w:sz w:val="28"/>
          <w:szCs w:val="28"/>
          <w:lang w:val="uk-UA"/>
        </w:rPr>
      </w:pPr>
      <w:r w:rsidRPr="00637F3C">
        <w:rPr>
          <w:color w:val="000000"/>
          <w:sz w:val="28"/>
          <w:szCs w:val="28"/>
          <w:lang w:val="uk-UA"/>
        </w:rPr>
        <w:t>Перелік навчальних дисциплін, що викладає</w:t>
      </w:r>
    </w:p>
    <w:p w:rsidR="00CC3DEE" w:rsidRDefault="00CC3DEE" w:rsidP="00C44DC7">
      <w:pPr>
        <w:widowControl/>
        <w:suppressAutoHyphens/>
        <w:rPr>
          <w:color w:val="000000"/>
          <w:sz w:val="28"/>
          <w:szCs w:val="28"/>
          <w:lang w:val="uk-UA"/>
        </w:rPr>
      </w:pPr>
      <w:r w:rsidRPr="00637F3C">
        <w:rPr>
          <w:color w:val="000000"/>
          <w:sz w:val="28"/>
          <w:szCs w:val="28"/>
          <w:lang w:val="uk-UA"/>
        </w:rPr>
        <w:t>педагогічний (науково-педагогічний) працівник _____________</w:t>
      </w:r>
      <w:r>
        <w:rPr>
          <w:color w:val="000000"/>
          <w:sz w:val="28"/>
          <w:szCs w:val="28"/>
          <w:lang w:val="uk-UA"/>
        </w:rPr>
        <w:t>__________</w:t>
      </w:r>
      <w:r w:rsidRPr="00637F3C">
        <w:rPr>
          <w:color w:val="000000"/>
          <w:sz w:val="28"/>
          <w:szCs w:val="28"/>
          <w:lang w:val="uk-UA"/>
        </w:rPr>
        <w:t>_</w:t>
      </w:r>
    </w:p>
    <w:p w:rsidR="00CC3DEE" w:rsidRPr="00C07B72" w:rsidRDefault="00CC3DEE" w:rsidP="00C44DC7">
      <w:pPr>
        <w:widowControl/>
        <w:suppressAutoHyphens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</w:t>
      </w:r>
      <w:r w:rsidRPr="00C07B72">
        <w:rPr>
          <w:color w:val="000000"/>
          <w:sz w:val="28"/>
          <w:szCs w:val="28"/>
          <w:lang w:val="uk-UA"/>
        </w:rPr>
        <w:t>_________________________________________________________________</w:t>
      </w:r>
    </w:p>
    <w:p w:rsidR="00CC3DEE" w:rsidRPr="00C07B72" w:rsidRDefault="00CC3DEE" w:rsidP="00C44DC7">
      <w:pPr>
        <w:widowControl/>
        <w:suppressAutoHyphens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_____________________________________</w:t>
      </w:r>
      <w:r>
        <w:rPr>
          <w:color w:val="000000"/>
          <w:sz w:val="28"/>
          <w:szCs w:val="28"/>
          <w:lang w:val="uk-UA"/>
        </w:rPr>
        <w:t>_____</w:t>
      </w:r>
      <w:r w:rsidRPr="00C07B72">
        <w:rPr>
          <w:color w:val="000000"/>
          <w:sz w:val="28"/>
          <w:szCs w:val="28"/>
          <w:lang w:val="uk-UA"/>
        </w:rPr>
        <w:t>________________________</w:t>
      </w:r>
    </w:p>
    <w:p w:rsidR="00CC3DEE" w:rsidRPr="007D0B01" w:rsidRDefault="00CC3DEE" w:rsidP="00C44DC7">
      <w:pPr>
        <w:widowControl/>
        <w:suppressAutoHyphens/>
        <w:rPr>
          <w:color w:val="000000"/>
          <w:sz w:val="16"/>
          <w:szCs w:val="16"/>
          <w:lang w:val="uk-UA"/>
        </w:rPr>
      </w:pPr>
    </w:p>
    <w:p w:rsidR="00CC3DEE" w:rsidRDefault="00CC3DEE" w:rsidP="00C44DC7">
      <w:pPr>
        <w:widowControl/>
        <w:suppressAutoHyphens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Загальний</w:t>
      </w:r>
      <w:r>
        <w:rPr>
          <w:color w:val="000000"/>
          <w:sz w:val="28"/>
          <w:szCs w:val="28"/>
          <w:lang w:val="uk-UA"/>
        </w:rPr>
        <w:t xml:space="preserve"> </w:t>
      </w:r>
      <w:r w:rsidRPr="00C07B72">
        <w:rPr>
          <w:color w:val="000000"/>
          <w:sz w:val="28"/>
          <w:szCs w:val="28"/>
          <w:lang w:val="uk-UA"/>
        </w:rPr>
        <w:t>стаж</w:t>
      </w:r>
      <w:r>
        <w:rPr>
          <w:color w:val="000000"/>
          <w:sz w:val="28"/>
          <w:szCs w:val="28"/>
          <w:lang w:val="uk-UA"/>
        </w:rPr>
        <w:t xml:space="preserve"> роботи ______________________________________________</w:t>
      </w:r>
    </w:p>
    <w:p w:rsidR="00CC3DEE" w:rsidRPr="007D0B01" w:rsidRDefault="00CC3DEE" w:rsidP="00C44DC7">
      <w:pPr>
        <w:widowControl/>
        <w:suppressAutoHyphens/>
        <w:rPr>
          <w:color w:val="000000"/>
          <w:sz w:val="16"/>
          <w:szCs w:val="16"/>
          <w:lang w:val="uk-UA"/>
        </w:rPr>
      </w:pPr>
    </w:p>
    <w:p w:rsidR="00CC3DEE" w:rsidRPr="00C07B72" w:rsidRDefault="00CC3DEE" w:rsidP="00C44DC7">
      <w:pPr>
        <w:widowControl/>
        <w:suppressAutoHyphens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 xml:space="preserve">Педагогічний </w:t>
      </w:r>
      <w:r>
        <w:rPr>
          <w:color w:val="000000"/>
          <w:sz w:val="28"/>
          <w:szCs w:val="28"/>
          <w:lang w:val="uk-UA"/>
        </w:rPr>
        <w:t xml:space="preserve">(науково-педагогічний) </w:t>
      </w:r>
      <w:r w:rsidRPr="00C07B72">
        <w:rPr>
          <w:color w:val="000000"/>
          <w:sz w:val="28"/>
          <w:szCs w:val="28"/>
          <w:lang w:val="uk-UA"/>
        </w:rPr>
        <w:t>стаж</w:t>
      </w:r>
      <w:r>
        <w:rPr>
          <w:color w:val="000000"/>
          <w:sz w:val="28"/>
          <w:szCs w:val="28"/>
          <w:lang w:val="uk-UA"/>
        </w:rPr>
        <w:t xml:space="preserve"> __________________________</w:t>
      </w:r>
      <w:r w:rsidRPr="00C07B72">
        <w:rPr>
          <w:color w:val="000000"/>
          <w:sz w:val="28"/>
          <w:szCs w:val="28"/>
          <w:lang w:val="uk-UA"/>
        </w:rPr>
        <w:t>___</w:t>
      </w:r>
    </w:p>
    <w:p w:rsidR="00CC3DEE" w:rsidRPr="007D0B01" w:rsidRDefault="00CC3DEE" w:rsidP="00C44DC7">
      <w:pPr>
        <w:widowControl/>
        <w:suppressAutoHyphens/>
        <w:rPr>
          <w:color w:val="000000"/>
          <w:sz w:val="16"/>
          <w:szCs w:val="16"/>
          <w:lang w:val="uk-UA"/>
        </w:rPr>
      </w:pPr>
    </w:p>
    <w:p w:rsidR="00CC3DEE" w:rsidRPr="00C07B72" w:rsidRDefault="00CC3DEE" w:rsidP="00C44DC7">
      <w:pPr>
        <w:widowControl/>
        <w:suppressAutoHyphens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Аспірантура (докторантура</w:t>
      </w:r>
      <w:r>
        <w:rPr>
          <w:color w:val="000000"/>
          <w:sz w:val="28"/>
          <w:szCs w:val="28"/>
          <w:lang w:val="uk-UA"/>
        </w:rPr>
        <w:t>) _____________________________</w:t>
      </w:r>
      <w:r w:rsidRPr="00C07B72">
        <w:rPr>
          <w:color w:val="000000"/>
          <w:sz w:val="28"/>
          <w:szCs w:val="28"/>
          <w:lang w:val="uk-UA"/>
        </w:rPr>
        <w:t>_____________</w:t>
      </w:r>
    </w:p>
    <w:p w:rsidR="00CC3DEE" w:rsidRPr="00C07B72" w:rsidRDefault="00CC3DEE" w:rsidP="00C44DC7">
      <w:pPr>
        <w:widowControl/>
        <w:suppressAutoHyphens/>
        <w:ind w:left="3540" w:firstLine="708"/>
        <w:rPr>
          <w:color w:val="000000"/>
          <w:sz w:val="28"/>
          <w:szCs w:val="28"/>
          <w:lang w:val="uk-UA"/>
        </w:rPr>
      </w:pPr>
      <w:r w:rsidRPr="00643DD8">
        <w:rPr>
          <w:color w:val="000000"/>
          <w:vertAlign w:val="superscript"/>
          <w:lang w:val="uk-UA"/>
        </w:rPr>
        <w:t>(найменування вищого навчального закладу, рік закінчення)</w:t>
      </w:r>
    </w:p>
    <w:p w:rsidR="00CC3DEE" w:rsidRPr="00C07B72" w:rsidRDefault="00CC3DEE" w:rsidP="00C44DC7">
      <w:pPr>
        <w:widowControl/>
        <w:suppressAutoHyphens/>
        <w:jc w:val="both"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Інформація щодо попереднього підвищення кв</w:t>
      </w:r>
      <w:r>
        <w:rPr>
          <w:color w:val="000000"/>
          <w:sz w:val="28"/>
          <w:szCs w:val="28"/>
          <w:lang w:val="uk-UA"/>
        </w:rPr>
        <w:t>аліфікації (стажування) ______</w:t>
      </w:r>
    </w:p>
    <w:p w:rsidR="00CC3DEE" w:rsidRPr="00C07B72" w:rsidRDefault="00CC3DEE" w:rsidP="00C44DC7">
      <w:pPr>
        <w:widowControl/>
        <w:suppressAutoHyphens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_____________________________________</w:t>
      </w:r>
      <w:r>
        <w:rPr>
          <w:color w:val="000000"/>
          <w:sz w:val="28"/>
          <w:szCs w:val="28"/>
          <w:lang w:val="uk-UA"/>
        </w:rPr>
        <w:t>_____</w:t>
      </w:r>
      <w:r w:rsidRPr="00C07B72">
        <w:rPr>
          <w:color w:val="000000"/>
          <w:sz w:val="28"/>
          <w:szCs w:val="28"/>
          <w:lang w:val="uk-UA"/>
        </w:rPr>
        <w:t>________________________</w:t>
      </w:r>
    </w:p>
    <w:p w:rsidR="00CC3DEE" w:rsidRPr="00C07B72" w:rsidRDefault="00CC3DEE" w:rsidP="00C44DC7">
      <w:pPr>
        <w:widowControl/>
        <w:suppressAutoHyphens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_____________________________________</w:t>
      </w:r>
      <w:r>
        <w:rPr>
          <w:color w:val="000000"/>
          <w:sz w:val="28"/>
          <w:szCs w:val="28"/>
          <w:lang w:val="uk-UA"/>
        </w:rPr>
        <w:t>__________________________</w:t>
      </w:r>
      <w:r w:rsidRPr="00C07B72">
        <w:rPr>
          <w:color w:val="000000"/>
          <w:sz w:val="28"/>
          <w:szCs w:val="28"/>
          <w:lang w:val="uk-UA"/>
        </w:rPr>
        <w:t>___</w:t>
      </w:r>
    </w:p>
    <w:p w:rsidR="00CC3DEE" w:rsidRDefault="00CC3DEE" w:rsidP="00C44DC7">
      <w:pPr>
        <w:widowControl/>
        <w:suppressAutoHyphens/>
        <w:ind w:left="5812"/>
        <w:jc w:val="both"/>
        <w:rPr>
          <w:color w:val="000000"/>
          <w:sz w:val="28"/>
          <w:szCs w:val="28"/>
          <w:lang w:val="uk-UA"/>
        </w:rPr>
      </w:pPr>
    </w:p>
    <w:p w:rsidR="00CC3DEE" w:rsidRPr="00C07B72" w:rsidRDefault="00CC3DEE" w:rsidP="00C44DC7">
      <w:pPr>
        <w:widowControl/>
        <w:suppressAutoHyphens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Місце проживання</w:t>
      </w:r>
      <w:r w:rsidRPr="00C07B72">
        <w:rPr>
          <w:color w:val="000000"/>
          <w:sz w:val="28"/>
          <w:szCs w:val="28"/>
          <w:lang w:val="uk-UA"/>
        </w:rPr>
        <w:t xml:space="preserve">, телефон </w:t>
      </w:r>
      <w:r>
        <w:rPr>
          <w:color w:val="000000"/>
          <w:sz w:val="28"/>
          <w:szCs w:val="28"/>
          <w:lang w:val="uk-UA"/>
        </w:rPr>
        <w:t>_________________________</w:t>
      </w:r>
      <w:r w:rsidRPr="00C07B72">
        <w:rPr>
          <w:color w:val="000000"/>
          <w:sz w:val="28"/>
          <w:szCs w:val="28"/>
          <w:lang w:val="uk-UA"/>
        </w:rPr>
        <w:t>_</w:t>
      </w:r>
      <w:r>
        <w:rPr>
          <w:color w:val="000000"/>
          <w:sz w:val="28"/>
          <w:szCs w:val="28"/>
          <w:lang w:val="uk-UA"/>
        </w:rPr>
        <w:t>______</w:t>
      </w:r>
      <w:r w:rsidRPr="00C07B72">
        <w:rPr>
          <w:color w:val="000000"/>
          <w:sz w:val="28"/>
          <w:szCs w:val="28"/>
          <w:lang w:val="uk-UA"/>
        </w:rPr>
        <w:t>_________</w:t>
      </w:r>
      <w:r>
        <w:rPr>
          <w:color w:val="000000"/>
          <w:sz w:val="28"/>
          <w:szCs w:val="28"/>
          <w:lang w:val="uk-UA"/>
        </w:rPr>
        <w:t>_</w:t>
      </w:r>
    </w:p>
    <w:p w:rsidR="00CC3DEE" w:rsidRPr="00C07B72" w:rsidRDefault="00CC3DEE" w:rsidP="00C44DC7">
      <w:pPr>
        <w:widowControl/>
        <w:suppressAutoHyphens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_____________</w:t>
      </w:r>
      <w:r>
        <w:rPr>
          <w:color w:val="000000"/>
          <w:sz w:val="28"/>
          <w:szCs w:val="28"/>
          <w:lang w:val="uk-UA"/>
        </w:rPr>
        <w:t>______________________________</w:t>
      </w:r>
      <w:r w:rsidRPr="00C07B72">
        <w:rPr>
          <w:color w:val="000000"/>
          <w:sz w:val="28"/>
          <w:szCs w:val="28"/>
          <w:lang w:val="uk-UA"/>
        </w:rPr>
        <w:t>_______________________</w:t>
      </w:r>
    </w:p>
    <w:p w:rsidR="00CC3DEE" w:rsidRPr="007D0B01" w:rsidRDefault="00CC3DEE" w:rsidP="00C44DC7">
      <w:pPr>
        <w:widowControl/>
        <w:suppressAutoHyphens/>
        <w:rPr>
          <w:color w:val="000000"/>
          <w:sz w:val="16"/>
          <w:szCs w:val="16"/>
          <w:lang w:val="uk-UA"/>
        </w:rPr>
      </w:pPr>
    </w:p>
    <w:p w:rsidR="00CC3DEE" w:rsidRPr="00C07B72" w:rsidRDefault="00CC3DEE" w:rsidP="00C44DC7">
      <w:pPr>
        <w:widowControl/>
        <w:suppressAutoHyphens/>
        <w:jc w:val="both"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Просимо зарахувати на підвищення кваліфік</w:t>
      </w:r>
      <w:r>
        <w:rPr>
          <w:color w:val="000000"/>
          <w:sz w:val="28"/>
          <w:szCs w:val="28"/>
          <w:lang w:val="uk-UA"/>
        </w:rPr>
        <w:t xml:space="preserve">ації (стажування) </w:t>
      </w:r>
      <w:r w:rsidRPr="00C07B72">
        <w:rPr>
          <w:color w:val="000000"/>
          <w:sz w:val="28"/>
          <w:szCs w:val="28"/>
          <w:lang w:val="uk-UA"/>
        </w:rPr>
        <w:t xml:space="preserve">з “___” </w:t>
      </w:r>
      <w:r w:rsidRPr="00637F3C">
        <w:rPr>
          <w:color w:val="000000"/>
          <w:sz w:val="28"/>
          <w:szCs w:val="28"/>
          <w:lang w:val="uk-UA"/>
        </w:rPr>
        <w:t>_____________20__ р</w:t>
      </w:r>
      <w:r>
        <w:rPr>
          <w:color w:val="000000"/>
          <w:sz w:val="28"/>
          <w:szCs w:val="28"/>
          <w:lang w:val="uk-UA"/>
        </w:rPr>
        <w:t>оку</w:t>
      </w:r>
      <w:r w:rsidRPr="00637F3C">
        <w:rPr>
          <w:color w:val="000000"/>
          <w:sz w:val="28"/>
          <w:szCs w:val="28"/>
          <w:lang w:val="uk-UA"/>
        </w:rPr>
        <w:t xml:space="preserve"> по</w:t>
      </w:r>
      <w:r w:rsidRPr="00C07B72">
        <w:rPr>
          <w:color w:val="000000"/>
          <w:sz w:val="28"/>
          <w:szCs w:val="28"/>
          <w:lang w:val="uk-UA"/>
        </w:rPr>
        <w:t xml:space="preserve"> “___” ____________20__ р</w:t>
      </w:r>
      <w:r>
        <w:rPr>
          <w:color w:val="000000"/>
          <w:sz w:val="28"/>
          <w:szCs w:val="28"/>
          <w:lang w:val="uk-UA"/>
        </w:rPr>
        <w:t>оку.</w:t>
      </w:r>
    </w:p>
    <w:p w:rsidR="00CC3DEE" w:rsidRDefault="00CC3DEE" w:rsidP="00C44DC7">
      <w:pPr>
        <w:widowControl/>
        <w:shd w:val="clear" w:color="auto" w:fill="FFFFFF"/>
        <w:tabs>
          <w:tab w:val="left" w:pos="1080"/>
        </w:tabs>
        <w:suppressAutoHyphens/>
        <w:jc w:val="both"/>
        <w:rPr>
          <w:color w:val="000000"/>
          <w:sz w:val="28"/>
          <w:szCs w:val="28"/>
          <w:lang w:val="uk-UA"/>
        </w:rPr>
      </w:pPr>
    </w:p>
    <w:p w:rsidR="00CC3DEE" w:rsidRPr="00C07B72" w:rsidRDefault="00CC3DEE" w:rsidP="00C44DC7">
      <w:pPr>
        <w:widowControl/>
        <w:shd w:val="clear" w:color="auto" w:fill="FFFFFF"/>
        <w:tabs>
          <w:tab w:val="left" w:pos="1080"/>
        </w:tabs>
        <w:suppressAutoHyphens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Ректор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_________</w:t>
      </w:r>
      <w:r w:rsidRPr="00C07B72">
        <w:rPr>
          <w:color w:val="000000"/>
          <w:sz w:val="28"/>
          <w:szCs w:val="28"/>
          <w:lang w:val="uk-UA"/>
        </w:rPr>
        <w:t>_____ ________________</w:t>
      </w:r>
    </w:p>
    <w:p w:rsidR="00CC3DEE" w:rsidRPr="00643DD8" w:rsidRDefault="00CC3DEE" w:rsidP="00C44DC7">
      <w:pPr>
        <w:widowControl/>
        <w:suppressAutoHyphens/>
        <w:ind w:left="2532" w:firstLine="708"/>
        <w:rPr>
          <w:color w:val="000000"/>
          <w:vertAlign w:val="superscript"/>
          <w:lang w:val="uk-UA"/>
        </w:rPr>
      </w:pPr>
      <w:r w:rsidRPr="00643DD8">
        <w:rPr>
          <w:color w:val="000000"/>
          <w:vertAlign w:val="superscript"/>
          <w:lang w:val="uk-UA"/>
        </w:rPr>
        <w:t>(підпис)</w:t>
      </w:r>
      <w:r w:rsidRPr="00643DD8">
        <w:rPr>
          <w:color w:val="000000"/>
          <w:vertAlign w:val="superscript"/>
          <w:lang w:val="uk-UA"/>
        </w:rPr>
        <w:tab/>
      </w:r>
      <w:r w:rsidRPr="00643DD8">
        <w:rPr>
          <w:color w:val="000000"/>
          <w:vertAlign w:val="superscript"/>
          <w:lang w:val="uk-UA"/>
        </w:rPr>
        <w:tab/>
        <w:t xml:space="preserve">           (прізвище, ініціали)</w:t>
      </w:r>
    </w:p>
    <w:p w:rsidR="00CC3DEE" w:rsidRDefault="00CC3DEE" w:rsidP="00C44DC7">
      <w:pPr>
        <w:widowControl/>
        <w:suppressAutoHyphens/>
        <w:rPr>
          <w:color w:val="000000"/>
          <w:sz w:val="28"/>
          <w:szCs w:val="28"/>
          <w:vertAlign w:val="superscript"/>
          <w:lang w:val="uk-UA"/>
        </w:rPr>
      </w:pPr>
    </w:p>
    <w:p w:rsidR="00CC3DEE" w:rsidRPr="00264AF6" w:rsidRDefault="00CC3DEE" w:rsidP="00C44DC7">
      <w:pPr>
        <w:widowControl/>
        <w:suppressAutoHyphens/>
        <w:rPr>
          <w:lang w:val="uk-UA"/>
        </w:rPr>
      </w:pPr>
      <w:r w:rsidRPr="00C07B72">
        <w:rPr>
          <w:color w:val="000000"/>
          <w:sz w:val="28"/>
          <w:szCs w:val="28"/>
          <w:lang w:val="uk-UA"/>
        </w:rPr>
        <w:t>М</w:t>
      </w:r>
      <w:r>
        <w:rPr>
          <w:color w:val="000000"/>
          <w:sz w:val="28"/>
          <w:szCs w:val="28"/>
          <w:lang w:val="uk-UA"/>
        </w:rPr>
        <w:t xml:space="preserve">. </w:t>
      </w:r>
      <w:r w:rsidRPr="00C07B72">
        <w:rPr>
          <w:color w:val="000000"/>
          <w:sz w:val="28"/>
          <w:szCs w:val="28"/>
          <w:lang w:val="uk-UA"/>
        </w:rPr>
        <w:t>П</w:t>
      </w:r>
      <w:r>
        <w:rPr>
          <w:color w:val="000000"/>
          <w:sz w:val="28"/>
          <w:szCs w:val="28"/>
          <w:lang w:val="uk-UA"/>
        </w:rPr>
        <w:t>.</w:t>
      </w:r>
    </w:p>
    <w:p w:rsidR="00CC3DEE" w:rsidRPr="00643DD8" w:rsidRDefault="00CC3DEE" w:rsidP="00C44DC7">
      <w:pPr>
        <w:widowControl/>
        <w:shd w:val="clear" w:color="auto" w:fill="FFFFFF"/>
        <w:tabs>
          <w:tab w:val="left" w:pos="1080"/>
        </w:tabs>
        <w:suppressAutoHyphens/>
        <w:ind w:left="4962"/>
        <w:jc w:val="right"/>
        <w:rPr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  <w:r w:rsidRPr="00643DD8">
        <w:rPr>
          <w:lang w:val="uk-UA"/>
        </w:rPr>
        <w:lastRenderedPageBreak/>
        <w:t xml:space="preserve">Додаток </w:t>
      </w:r>
      <w:r w:rsidR="005755C8" w:rsidRPr="00643DD8">
        <w:rPr>
          <w:lang w:val="uk-UA"/>
        </w:rPr>
        <w:t>4</w:t>
      </w:r>
    </w:p>
    <w:p w:rsidR="00CC3DEE" w:rsidRDefault="00CC3DEE" w:rsidP="00C44DC7">
      <w:pPr>
        <w:widowControl/>
        <w:shd w:val="clear" w:color="auto" w:fill="FFFFFF"/>
        <w:tabs>
          <w:tab w:val="left" w:pos="1080"/>
        </w:tabs>
        <w:suppressAutoHyphens/>
        <w:ind w:left="4962"/>
        <w:jc w:val="right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5"/>
        <w:gridCol w:w="4640"/>
      </w:tblGrid>
      <w:tr w:rsidR="00CC3DEE" w:rsidRPr="003C1645" w:rsidTr="00421780">
        <w:trPr>
          <w:trHeight w:val="297"/>
        </w:trPr>
        <w:tc>
          <w:tcPr>
            <w:tcW w:w="4788" w:type="dxa"/>
          </w:tcPr>
          <w:p w:rsidR="00CC3DEE" w:rsidRPr="003C1645" w:rsidRDefault="00CC3DEE" w:rsidP="00643DD8">
            <w:pPr>
              <w:widowControl/>
              <w:tabs>
                <w:tab w:val="left" w:pos="1080"/>
              </w:tabs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C1645">
              <w:rPr>
                <w:sz w:val="28"/>
                <w:szCs w:val="28"/>
                <w:lang w:val="uk-UA"/>
              </w:rPr>
              <w:t>ПОГОДЖЕНО</w:t>
            </w:r>
          </w:p>
        </w:tc>
        <w:tc>
          <w:tcPr>
            <w:tcW w:w="5526" w:type="dxa"/>
          </w:tcPr>
          <w:p w:rsidR="00CC3DEE" w:rsidRPr="003C1645" w:rsidRDefault="00CC3DEE" w:rsidP="00643DD8">
            <w:pPr>
              <w:widowControl/>
              <w:tabs>
                <w:tab w:val="left" w:pos="1080"/>
              </w:tabs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3C1645">
              <w:rPr>
                <w:sz w:val="28"/>
                <w:szCs w:val="28"/>
                <w:lang w:val="uk-UA"/>
              </w:rPr>
              <w:t>ЗАТВЕРДЖЕНО</w:t>
            </w:r>
          </w:p>
        </w:tc>
      </w:tr>
      <w:tr w:rsidR="00CC3DEE" w:rsidRPr="003C1645" w:rsidTr="00421780">
        <w:trPr>
          <w:trHeight w:val="1514"/>
        </w:trPr>
        <w:tc>
          <w:tcPr>
            <w:tcW w:w="4788" w:type="dxa"/>
          </w:tcPr>
          <w:p w:rsidR="00CC3DEE" w:rsidRPr="003C1645" w:rsidRDefault="00CC3DEE" w:rsidP="00C44DC7">
            <w:pPr>
              <w:widowControl/>
              <w:tabs>
                <w:tab w:val="left" w:pos="1080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3C1645">
              <w:rPr>
                <w:sz w:val="28"/>
                <w:szCs w:val="28"/>
                <w:lang w:val="uk-UA"/>
              </w:rPr>
              <w:t>Ректор _________________________</w:t>
            </w:r>
          </w:p>
          <w:p w:rsidR="00CC3DEE" w:rsidRPr="003C1645" w:rsidRDefault="00CC3DEE" w:rsidP="00C44DC7">
            <w:pPr>
              <w:widowControl/>
              <w:tabs>
                <w:tab w:val="left" w:pos="1080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3C1645">
              <w:rPr>
                <w:sz w:val="28"/>
                <w:szCs w:val="28"/>
                <w:lang w:val="uk-UA"/>
              </w:rPr>
              <w:t>________________________________</w:t>
            </w:r>
          </w:p>
          <w:p w:rsidR="00CC3DEE" w:rsidRPr="003C1645" w:rsidRDefault="00CC3DEE" w:rsidP="00C44DC7">
            <w:pPr>
              <w:widowControl/>
              <w:tabs>
                <w:tab w:val="left" w:pos="1080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3C1645">
              <w:rPr>
                <w:sz w:val="28"/>
                <w:szCs w:val="28"/>
                <w:lang w:val="uk-UA"/>
              </w:rPr>
              <w:t>________________________________</w:t>
            </w:r>
          </w:p>
          <w:p w:rsidR="00CC3DEE" w:rsidRPr="003C1645" w:rsidRDefault="00CC3DEE" w:rsidP="00C44DC7">
            <w:pPr>
              <w:widowControl/>
              <w:tabs>
                <w:tab w:val="left" w:pos="1080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3C1645">
              <w:rPr>
                <w:sz w:val="28"/>
                <w:szCs w:val="28"/>
                <w:lang w:val="uk-UA"/>
              </w:rPr>
              <w:t>«__»________________20___р.</w:t>
            </w:r>
          </w:p>
        </w:tc>
        <w:tc>
          <w:tcPr>
            <w:tcW w:w="5526" w:type="dxa"/>
          </w:tcPr>
          <w:p w:rsidR="00CC3DEE" w:rsidRPr="003C1645" w:rsidRDefault="00CC3DEE" w:rsidP="00C44DC7">
            <w:pPr>
              <w:widowControl/>
              <w:tabs>
                <w:tab w:val="left" w:pos="1080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о. р</w:t>
            </w:r>
            <w:r w:rsidRPr="003C1645">
              <w:rPr>
                <w:sz w:val="28"/>
                <w:szCs w:val="28"/>
                <w:lang w:val="uk-UA"/>
              </w:rPr>
              <w:t>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3C1645">
              <w:rPr>
                <w:sz w:val="28"/>
                <w:szCs w:val="28"/>
                <w:lang w:val="uk-UA"/>
              </w:rPr>
              <w:t xml:space="preserve"> Таврійського національного університету імені В. І. Вер</w:t>
            </w:r>
            <w:r>
              <w:rPr>
                <w:sz w:val="28"/>
                <w:szCs w:val="28"/>
                <w:lang w:val="uk-UA"/>
              </w:rPr>
              <w:t xml:space="preserve">надського  професор В. П. Казарін </w:t>
            </w:r>
          </w:p>
          <w:p w:rsidR="00CC3DEE" w:rsidRPr="003C1645" w:rsidRDefault="00CC3DEE" w:rsidP="00C44DC7">
            <w:pPr>
              <w:widowControl/>
              <w:tabs>
                <w:tab w:val="left" w:pos="1080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3C1645">
              <w:rPr>
                <w:sz w:val="28"/>
                <w:szCs w:val="28"/>
                <w:lang w:val="uk-UA"/>
              </w:rPr>
              <w:t>______________________________</w:t>
            </w:r>
          </w:p>
          <w:p w:rsidR="00CC3DEE" w:rsidRPr="003C1645" w:rsidRDefault="00CC3DEE" w:rsidP="00C44DC7">
            <w:pPr>
              <w:widowControl/>
              <w:tabs>
                <w:tab w:val="left" w:pos="1080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3C1645">
              <w:rPr>
                <w:sz w:val="28"/>
                <w:szCs w:val="28"/>
                <w:lang w:val="uk-UA"/>
              </w:rPr>
              <w:t>«___»_________________20___р.</w:t>
            </w:r>
          </w:p>
        </w:tc>
      </w:tr>
    </w:tbl>
    <w:p w:rsidR="00CC3DEE" w:rsidRDefault="00CC3DEE" w:rsidP="00C44DC7">
      <w:pPr>
        <w:widowControl/>
        <w:shd w:val="clear" w:color="auto" w:fill="FFFFFF"/>
        <w:tabs>
          <w:tab w:val="left" w:pos="1080"/>
        </w:tabs>
        <w:suppressAutoHyphens/>
        <w:ind w:left="4962"/>
        <w:jc w:val="right"/>
        <w:rPr>
          <w:sz w:val="28"/>
          <w:szCs w:val="28"/>
          <w:lang w:val="uk-UA"/>
        </w:rPr>
      </w:pPr>
    </w:p>
    <w:p w:rsidR="00CC3DEE" w:rsidRPr="00581968" w:rsidRDefault="00CC3DEE" w:rsidP="00C44DC7">
      <w:pPr>
        <w:pStyle w:val="a9"/>
        <w:suppressAutoHyphens/>
        <w:jc w:val="center"/>
        <w:rPr>
          <w:b/>
          <w:color w:val="000000"/>
          <w:sz w:val="28"/>
          <w:szCs w:val="28"/>
          <w:lang w:val="uk-UA"/>
        </w:rPr>
      </w:pPr>
      <w:r w:rsidRPr="00581968">
        <w:rPr>
          <w:b/>
          <w:color w:val="000000"/>
          <w:sz w:val="28"/>
          <w:szCs w:val="28"/>
          <w:lang w:val="uk-UA"/>
        </w:rPr>
        <w:t>Індивідуальний план</w:t>
      </w:r>
    </w:p>
    <w:p w:rsidR="00CC3DEE" w:rsidRPr="00C07B72" w:rsidRDefault="00CC3DEE" w:rsidP="00C44DC7">
      <w:pPr>
        <w:pStyle w:val="a9"/>
        <w:suppressAutoHyphens/>
        <w:jc w:val="center"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підвищення кваліфікації (стажування)</w:t>
      </w:r>
    </w:p>
    <w:p w:rsidR="00CC3DEE" w:rsidRPr="00C07B72" w:rsidRDefault="00CC3DEE" w:rsidP="00C44DC7">
      <w:pPr>
        <w:widowControl/>
        <w:suppressAutoHyphens/>
        <w:jc w:val="center"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____________________________________________________________</w:t>
      </w:r>
      <w:r>
        <w:rPr>
          <w:color w:val="000000"/>
          <w:sz w:val="28"/>
          <w:szCs w:val="28"/>
          <w:lang w:val="uk-UA"/>
        </w:rPr>
        <w:t>______</w:t>
      </w:r>
    </w:p>
    <w:p w:rsidR="00CC3DEE" w:rsidRPr="00643DD8" w:rsidRDefault="00CC3DEE" w:rsidP="00C44DC7">
      <w:pPr>
        <w:widowControl/>
        <w:suppressAutoHyphens/>
        <w:jc w:val="center"/>
        <w:rPr>
          <w:color w:val="000000"/>
          <w:lang w:val="uk-UA"/>
        </w:rPr>
      </w:pPr>
      <w:r w:rsidRPr="00643DD8">
        <w:rPr>
          <w:color w:val="000000"/>
          <w:vertAlign w:val="superscript"/>
          <w:lang w:val="uk-UA"/>
        </w:rPr>
        <w:t>(прізвище та ініціали працівника)</w:t>
      </w:r>
    </w:p>
    <w:p w:rsidR="00CC3DEE" w:rsidRPr="007D0B8D" w:rsidRDefault="00CC3DEE" w:rsidP="00C44DC7">
      <w:pPr>
        <w:widowControl/>
        <w:suppressAutoHyphens/>
        <w:jc w:val="both"/>
        <w:rPr>
          <w:color w:val="000000"/>
          <w:sz w:val="28"/>
          <w:szCs w:val="28"/>
          <w:lang w:val="uk-UA"/>
        </w:rPr>
      </w:pPr>
      <w:r w:rsidRPr="007D0B8D">
        <w:rPr>
          <w:color w:val="000000"/>
          <w:sz w:val="28"/>
          <w:szCs w:val="28"/>
          <w:lang w:val="uk-UA"/>
        </w:rPr>
        <w:t>_____________________________________</w:t>
      </w:r>
      <w:r>
        <w:rPr>
          <w:color w:val="000000"/>
          <w:sz w:val="28"/>
          <w:szCs w:val="28"/>
          <w:lang w:val="uk-UA"/>
        </w:rPr>
        <w:t>_____________________________</w:t>
      </w:r>
    </w:p>
    <w:p w:rsidR="00CC3DEE" w:rsidRPr="00643DD8" w:rsidRDefault="00CC3DEE" w:rsidP="00C44DC7">
      <w:pPr>
        <w:widowControl/>
        <w:suppressAutoHyphens/>
        <w:ind w:left="-180" w:right="-185"/>
        <w:jc w:val="center"/>
        <w:rPr>
          <w:color w:val="000000"/>
          <w:vertAlign w:val="superscript"/>
          <w:lang w:val="uk-UA"/>
        </w:rPr>
      </w:pPr>
      <w:r w:rsidRPr="00643DD8">
        <w:rPr>
          <w:color w:val="000000"/>
          <w:vertAlign w:val="superscript"/>
          <w:lang w:val="uk-UA"/>
        </w:rPr>
        <w:t xml:space="preserve">(посада, найменування кафедри, </w:t>
      </w:r>
    </w:p>
    <w:p w:rsidR="00CC3DEE" w:rsidRDefault="00CC3DEE" w:rsidP="00C44DC7">
      <w:pPr>
        <w:widowControl/>
        <w:suppressAutoHyphens/>
        <w:ind w:right="-185"/>
        <w:jc w:val="both"/>
        <w:rPr>
          <w:color w:val="000000"/>
          <w:sz w:val="28"/>
          <w:szCs w:val="28"/>
          <w:vertAlign w:val="superscript"/>
          <w:lang w:val="uk-UA"/>
        </w:rPr>
      </w:pPr>
      <w:r>
        <w:rPr>
          <w:color w:val="000000"/>
          <w:sz w:val="28"/>
          <w:szCs w:val="28"/>
          <w:vertAlign w:val="superscript"/>
          <w:lang w:val="uk-UA"/>
        </w:rPr>
        <w:t>_________________________________________________________________________________________________________</w:t>
      </w:r>
    </w:p>
    <w:p w:rsidR="00CC3DEE" w:rsidRPr="00643DD8" w:rsidRDefault="00CC3DEE" w:rsidP="00643DD8">
      <w:pPr>
        <w:widowControl/>
        <w:suppressAutoHyphens/>
        <w:ind w:right="-187"/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vertAlign w:val="superscript"/>
          <w:lang w:val="uk-UA"/>
        </w:rPr>
        <w:t xml:space="preserve">                                                      </w:t>
      </w:r>
      <w:r w:rsidRPr="00643DD8">
        <w:rPr>
          <w:color w:val="000000"/>
          <w:vertAlign w:val="superscript"/>
          <w:lang w:val="uk-UA"/>
        </w:rPr>
        <w:t>іншого структурного підрозділу, науковий ступінь, вчене звання)</w:t>
      </w:r>
    </w:p>
    <w:p w:rsidR="00CC3DEE" w:rsidRPr="00C07B72" w:rsidRDefault="00CC3DEE" w:rsidP="00C44DC7">
      <w:pPr>
        <w:widowControl/>
        <w:suppressAutoHyphens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___________________________________</w:t>
      </w:r>
      <w:r>
        <w:rPr>
          <w:color w:val="000000"/>
          <w:sz w:val="28"/>
          <w:szCs w:val="28"/>
          <w:lang w:val="uk-UA"/>
        </w:rPr>
        <w:t>__</w:t>
      </w:r>
      <w:r w:rsidRPr="00C07B72">
        <w:rPr>
          <w:color w:val="000000"/>
          <w:sz w:val="28"/>
          <w:szCs w:val="28"/>
          <w:lang w:val="uk-UA"/>
        </w:rPr>
        <w:t>______________</w:t>
      </w:r>
      <w:r>
        <w:rPr>
          <w:color w:val="000000"/>
          <w:sz w:val="28"/>
          <w:szCs w:val="28"/>
          <w:lang w:val="uk-UA"/>
        </w:rPr>
        <w:t>_______________</w:t>
      </w:r>
    </w:p>
    <w:p w:rsidR="00CC3DEE" w:rsidRPr="00643DD8" w:rsidRDefault="00CC3DEE" w:rsidP="00C44DC7">
      <w:pPr>
        <w:widowControl/>
        <w:suppressAutoHyphens/>
        <w:jc w:val="center"/>
        <w:rPr>
          <w:color w:val="000000"/>
          <w:vertAlign w:val="superscript"/>
          <w:lang w:val="uk-UA"/>
        </w:rPr>
      </w:pPr>
      <w:r w:rsidRPr="00643DD8">
        <w:rPr>
          <w:color w:val="000000"/>
          <w:vertAlign w:val="superscript"/>
          <w:lang w:val="uk-UA"/>
        </w:rPr>
        <w:t>(найменування вищого навчального закладу, в якому працює науково-педагогічний (педагогічний) працівник)</w:t>
      </w:r>
    </w:p>
    <w:p w:rsidR="00CC3DEE" w:rsidRPr="00C07B72" w:rsidRDefault="00CC3DEE" w:rsidP="00C44DC7">
      <w:pPr>
        <w:widowControl/>
        <w:suppressAutoHyphens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в _____</w:t>
      </w:r>
      <w:r>
        <w:rPr>
          <w:color w:val="000000"/>
          <w:sz w:val="28"/>
          <w:szCs w:val="28"/>
          <w:lang w:val="uk-UA"/>
        </w:rPr>
        <w:t>______________________________</w:t>
      </w:r>
      <w:r w:rsidRPr="00C07B72">
        <w:rPr>
          <w:color w:val="000000"/>
          <w:sz w:val="28"/>
          <w:szCs w:val="28"/>
          <w:lang w:val="uk-UA"/>
        </w:rPr>
        <w:t>____________________________</w:t>
      </w:r>
      <w:r>
        <w:rPr>
          <w:color w:val="000000"/>
          <w:sz w:val="28"/>
          <w:szCs w:val="28"/>
          <w:lang w:val="uk-UA"/>
        </w:rPr>
        <w:t>__</w:t>
      </w:r>
    </w:p>
    <w:p w:rsidR="00CC3DEE" w:rsidRPr="00643DD8" w:rsidRDefault="00CC3DEE" w:rsidP="00C44DC7">
      <w:pPr>
        <w:widowControl/>
        <w:suppressAutoHyphens/>
        <w:jc w:val="center"/>
        <w:rPr>
          <w:color w:val="000000"/>
          <w:vertAlign w:val="superscript"/>
          <w:lang w:val="uk-UA"/>
        </w:rPr>
      </w:pPr>
      <w:r w:rsidRPr="00643DD8">
        <w:rPr>
          <w:color w:val="000000"/>
          <w:vertAlign w:val="superscript"/>
          <w:lang w:val="uk-UA"/>
        </w:rPr>
        <w:t>(найменування установи, в якій здійснюватиметься підвищення кваліфікації (стажування))</w:t>
      </w:r>
    </w:p>
    <w:p w:rsidR="00CC3DEE" w:rsidRPr="00C07B72" w:rsidRDefault="00CC3DEE" w:rsidP="00C44DC7">
      <w:pPr>
        <w:widowControl/>
        <w:suppressAutoHyphens/>
        <w:jc w:val="both"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 xml:space="preserve">Строк підвищення кваліфікації (стажування) з “___” </w:t>
      </w:r>
      <w:r>
        <w:rPr>
          <w:color w:val="000000"/>
          <w:sz w:val="28"/>
          <w:szCs w:val="28"/>
          <w:lang w:val="uk-UA"/>
        </w:rPr>
        <w:t>___________</w:t>
      </w:r>
      <w:r w:rsidRPr="00637F3C">
        <w:rPr>
          <w:color w:val="000000"/>
          <w:sz w:val="28"/>
          <w:szCs w:val="28"/>
          <w:lang w:val="uk-UA"/>
        </w:rPr>
        <w:t>_20__ р</w:t>
      </w:r>
      <w:r>
        <w:rPr>
          <w:color w:val="000000"/>
          <w:sz w:val="28"/>
          <w:szCs w:val="28"/>
          <w:lang w:val="uk-UA"/>
        </w:rPr>
        <w:t>оку</w:t>
      </w:r>
      <w:r w:rsidRPr="00637F3C">
        <w:rPr>
          <w:color w:val="000000"/>
          <w:sz w:val="28"/>
          <w:szCs w:val="28"/>
          <w:lang w:val="uk-UA"/>
        </w:rPr>
        <w:t xml:space="preserve"> по</w:t>
      </w:r>
      <w:r>
        <w:rPr>
          <w:color w:val="000000"/>
          <w:sz w:val="28"/>
          <w:szCs w:val="28"/>
          <w:lang w:val="uk-UA"/>
        </w:rPr>
        <w:t xml:space="preserve"> “___” ____________20__ року.</w:t>
      </w:r>
    </w:p>
    <w:p w:rsidR="00CC3DEE" w:rsidRPr="00C07B72" w:rsidRDefault="00CC3DEE" w:rsidP="00C44DC7">
      <w:pPr>
        <w:pStyle w:val="a9"/>
        <w:suppressAutoHyphens/>
        <w:rPr>
          <w:color w:val="000000"/>
          <w:sz w:val="20"/>
          <w:lang w:val="uk-UA"/>
        </w:rPr>
      </w:pPr>
    </w:p>
    <w:p w:rsidR="00CC3DEE" w:rsidRPr="00C07B72" w:rsidRDefault="00CC3DEE" w:rsidP="00C44DC7">
      <w:pPr>
        <w:widowControl/>
        <w:suppressAutoHyphens/>
        <w:jc w:val="both"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Мета підвищення кваліфікації (ст</w:t>
      </w:r>
      <w:r>
        <w:rPr>
          <w:color w:val="000000"/>
          <w:sz w:val="28"/>
          <w:szCs w:val="28"/>
          <w:lang w:val="uk-UA"/>
        </w:rPr>
        <w:t>ажування) ____________________________</w:t>
      </w:r>
    </w:p>
    <w:p w:rsidR="00CC3DEE" w:rsidRPr="00C07B72" w:rsidRDefault="00CC3DEE" w:rsidP="00C44DC7">
      <w:pPr>
        <w:widowControl/>
        <w:suppressAutoHyphens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_________</w:t>
      </w:r>
      <w:r>
        <w:rPr>
          <w:color w:val="000000"/>
          <w:sz w:val="28"/>
          <w:szCs w:val="28"/>
          <w:lang w:val="uk-UA"/>
        </w:rPr>
        <w:t>______________________________</w:t>
      </w:r>
      <w:r w:rsidRPr="00C07B72">
        <w:rPr>
          <w:color w:val="000000"/>
          <w:sz w:val="28"/>
          <w:szCs w:val="28"/>
          <w:lang w:val="uk-UA"/>
        </w:rPr>
        <w:t>______________________</w:t>
      </w:r>
      <w:r>
        <w:rPr>
          <w:color w:val="000000"/>
          <w:sz w:val="28"/>
          <w:szCs w:val="28"/>
          <w:lang w:val="uk-UA"/>
        </w:rPr>
        <w:t>_____</w:t>
      </w:r>
    </w:p>
    <w:p w:rsidR="00CC3DEE" w:rsidRPr="00A878C9" w:rsidRDefault="00CC3DEE" w:rsidP="00C44DC7">
      <w:pPr>
        <w:widowControl/>
        <w:suppressAutoHyphens/>
        <w:rPr>
          <w:color w:val="000000"/>
          <w:sz w:val="28"/>
          <w:szCs w:val="28"/>
          <w:lang w:val="uk-UA"/>
        </w:rPr>
      </w:pPr>
      <w:r w:rsidRPr="00C07B72">
        <w:rPr>
          <w:lang w:val="uk-UA"/>
        </w:rPr>
        <w:t>______</w:t>
      </w:r>
      <w:r>
        <w:rPr>
          <w:lang w:val="uk-UA"/>
        </w:rPr>
        <w:t>______________________________</w:t>
      </w:r>
      <w:r w:rsidRPr="00C07B72">
        <w:rPr>
          <w:lang w:val="uk-UA"/>
        </w:rPr>
        <w:t>_________________</w:t>
      </w:r>
      <w:r>
        <w:rPr>
          <w:lang w:val="uk-UA"/>
        </w:rPr>
        <w:t>________________________________________</w:t>
      </w:r>
    </w:p>
    <w:p w:rsidR="00CC3DEE" w:rsidRPr="00C07B72" w:rsidRDefault="00CC3DEE" w:rsidP="00C44DC7">
      <w:pPr>
        <w:pStyle w:val="a9"/>
        <w:suppressAutoHyphens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Виконання завдань індивідуального плану роботи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078"/>
        <w:gridCol w:w="4678"/>
      </w:tblGrid>
      <w:tr w:rsidR="00CC3DEE" w:rsidRPr="00C07B72" w:rsidTr="00421780">
        <w:tc>
          <w:tcPr>
            <w:tcW w:w="708" w:type="dxa"/>
            <w:shd w:val="clear" w:color="auto" w:fill="auto"/>
            <w:vAlign w:val="center"/>
          </w:tcPr>
          <w:p w:rsidR="00CC3DEE" w:rsidRPr="00C07B72" w:rsidRDefault="00CC3DEE" w:rsidP="00C44DC7">
            <w:pPr>
              <w:pStyle w:val="a9"/>
              <w:suppressAutoHyphens/>
              <w:jc w:val="center"/>
              <w:rPr>
                <w:color w:val="000000"/>
                <w:szCs w:val="24"/>
                <w:lang w:val="uk-UA"/>
              </w:rPr>
            </w:pPr>
            <w:r w:rsidRPr="00C07B72">
              <w:rPr>
                <w:color w:val="000000"/>
                <w:szCs w:val="24"/>
                <w:lang w:val="uk-UA"/>
              </w:rPr>
              <w:t>№ з/п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CC3DEE" w:rsidRPr="00C07B72" w:rsidRDefault="00CC3DEE" w:rsidP="00C44DC7">
            <w:pPr>
              <w:pStyle w:val="a9"/>
              <w:suppressAutoHyphens/>
              <w:jc w:val="center"/>
              <w:rPr>
                <w:color w:val="000000"/>
                <w:szCs w:val="24"/>
                <w:lang w:val="uk-UA"/>
              </w:rPr>
            </w:pPr>
            <w:r w:rsidRPr="00C07B72">
              <w:rPr>
                <w:color w:val="000000"/>
                <w:szCs w:val="24"/>
                <w:lang w:val="uk-UA"/>
              </w:rPr>
              <w:t xml:space="preserve">Зміст </w:t>
            </w:r>
            <w:r>
              <w:rPr>
                <w:color w:val="000000"/>
                <w:szCs w:val="24"/>
                <w:lang w:val="uk-UA"/>
              </w:rPr>
              <w:t>завдання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C3DEE" w:rsidRPr="00C07B72" w:rsidRDefault="00CC3DEE" w:rsidP="00C44DC7">
            <w:pPr>
              <w:pStyle w:val="a9"/>
              <w:suppressAutoHyphens/>
              <w:ind w:left="33" w:hanging="33"/>
              <w:jc w:val="center"/>
              <w:rPr>
                <w:color w:val="000000"/>
                <w:szCs w:val="24"/>
                <w:lang w:val="uk-UA"/>
              </w:rPr>
            </w:pPr>
            <w:r w:rsidRPr="00C07B72">
              <w:rPr>
                <w:color w:val="000000"/>
                <w:szCs w:val="24"/>
                <w:lang w:val="uk-UA"/>
              </w:rPr>
              <w:t xml:space="preserve">Очікувані результати </w:t>
            </w:r>
            <w:r>
              <w:rPr>
                <w:color w:val="000000"/>
                <w:szCs w:val="24"/>
                <w:lang w:val="uk-UA"/>
              </w:rPr>
              <w:t>виконання завдання</w:t>
            </w:r>
          </w:p>
        </w:tc>
      </w:tr>
      <w:tr w:rsidR="00CC3DEE" w:rsidRPr="00C07B72" w:rsidTr="00421780">
        <w:tc>
          <w:tcPr>
            <w:tcW w:w="708" w:type="dxa"/>
            <w:shd w:val="clear" w:color="auto" w:fill="auto"/>
          </w:tcPr>
          <w:p w:rsidR="00CC3DEE" w:rsidRPr="00C07B72" w:rsidRDefault="00CC3DEE" w:rsidP="00C44DC7">
            <w:pPr>
              <w:pStyle w:val="a9"/>
              <w:suppressAutoHyphens/>
              <w:rPr>
                <w:color w:val="000000"/>
                <w:szCs w:val="24"/>
                <w:lang w:val="uk-UA"/>
              </w:rPr>
            </w:pPr>
          </w:p>
        </w:tc>
        <w:tc>
          <w:tcPr>
            <w:tcW w:w="4078" w:type="dxa"/>
            <w:shd w:val="clear" w:color="auto" w:fill="auto"/>
          </w:tcPr>
          <w:p w:rsidR="00CC3DEE" w:rsidRPr="00C07B72" w:rsidRDefault="00CC3DEE" w:rsidP="00C44DC7">
            <w:pPr>
              <w:pStyle w:val="a9"/>
              <w:suppressAutoHyphens/>
              <w:rPr>
                <w:color w:val="000000"/>
                <w:szCs w:val="24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CC3DEE" w:rsidRPr="00C07B72" w:rsidRDefault="00CC3DEE" w:rsidP="00C44DC7">
            <w:pPr>
              <w:pStyle w:val="a9"/>
              <w:suppressAutoHyphens/>
              <w:rPr>
                <w:color w:val="000000"/>
                <w:szCs w:val="24"/>
                <w:lang w:val="uk-UA"/>
              </w:rPr>
            </w:pPr>
          </w:p>
        </w:tc>
      </w:tr>
      <w:tr w:rsidR="00CC3DEE" w:rsidRPr="00C07B72" w:rsidTr="00421780">
        <w:tc>
          <w:tcPr>
            <w:tcW w:w="708" w:type="dxa"/>
            <w:shd w:val="clear" w:color="auto" w:fill="auto"/>
          </w:tcPr>
          <w:p w:rsidR="00CC3DEE" w:rsidRPr="00C07B72" w:rsidRDefault="00CC3DEE" w:rsidP="00C44DC7">
            <w:pPr>
              <w:pStyle w:val="a9"/>
              <w:suppressAutoHyphens/>
              <w:rPr>
                <w:color w:val="000000"/>
                <w:szCs w:val="24"/>
                <w:lang w:val="uk-UA"/>
              </w:rPr>
            </w:pPr>
          </w:p>
        </w:tc>
        <w:tc>
          <w:tcPr>
            <w:tcW w:w="4078" w:type="dxa"/>
            <w:shd w:val="clear" w:color="auto" w:fill="auto"/>
          </w:tcPr>
          <w:p w:rsidR="00CC3DEE" w:rsidRPr="00C07B72" w:rsidRDefault="00CC3DEE" w:rsidP="00C44DC7">
            <w:pPr>
              <w:pStyle w:val="a9"/>
              <w:suppressAutoHyphens/>
              <w:rPr>
                <w:color w:val="000000"/>
                <w:szCs w:val="24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CC3DEE" w:rsidRPr="00C07B72" w:rsidRDefault="00CC3DEE" w:rsidP="00C44DC7">
            <w:pPr>
              <w:pStyle w:val="a9"/>
              <w:suppressAutoHyphens/>
              <w:rPr>
                <w:color w:val="000000"/>
                <w:szCs w:val="24"/>
                <w:lang w:val="uk-UA"/>
              </w:rPr>
            </w:pPr>
          </w:p>
        </w:tc>
      </w:tr>
    </w:tbl>
    <w:p w:rsidR="00CC3DEE" w:rsidRPr="00C07B72" w:rsidRDefault="00CC3DEE" w:rsidP="00C44DC7">
      <w:pPr>
        <w:widowControl/>
        <w:suppressAutoHyphens/>
        <w:jc w:val="both"/>
        <w:rPr>
          <w:color w:val="000000"/>
          <w:lang w:val="uk-UA"/>
        </w:rPr>
      </w:pPr>
    </w:p>
    <w:p w:rsidR="00CC3DEE" w:rsidRPr="00E40E99" w:rsidRDefault="00CC3DEE" w:rsidP="00C44DC7">
      <w:pPr>
        <w:widowControl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Завдання індивідуального п</w:t>
      </w:r>
      <w:r w:rsidRPr="00C07B72">
        <w:rPr>
          <w:color w:val="000000"/>
          <w:sz w:val="28"/>
          <w:szCs w:val="28"/>
          <w:lang w:val="uk-UA"/>
        </w:rPr>
        <w:t>лан</w:t>
      </w:r>
      <w:r>
        <w:rPr>
          <w:color w:val="000000"/>
          <w:sz w:val="28"/>
          <w:szCs w:val="28"/>
          <w:lang w:val="uk-UA"/>
        </w:rPr>
        <w:t>у</w:t>
      </w:r>
      <w:r w:rsidRPr="00C07B72">
        <w:rPr>
          <w:color w:val="000000"/>
          <w:sz w:val="28"/>
          <w:szCs w:val="28"/>
          <w:lang w:val="uk-UA"/>
        </w:rPr>
        <w:t xml:space="preserve"> розглянуто на засіданні ________</w:t>
      </w:r>
      <w:r>
        <w:rPr>
          <w:color w:val="000000"/>
          <w:sz w:val="28"/>
          <w:szCs w:val="28"/>
          <w:lang w:val="uk-UA"/>
        </w:rPr>
        <w:t>_________</w:t>
      </w:r>
    </w:p>
    <w:p w:rsidR="00CC3DEE" w:rsidRPr="00E40E99" w:rsidRDefault="00CC3DEE" w:rsidP="00C44DC7">
      <w:pPr>
        <w:widowControl/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                                   </w:t>
      </w:r>
      <w:r w:rsidRPr="00643DD8">
        <w:rPr>
          <w:color w:val="000000"/>
          <w:vertAlign w:val="superscript"/>
          <w:lang w:val="uk-UA"/>
        </w:rPr>
        <w:t>(найменування</w:t>
      </w:r>
      <w:r w:rsidRPr="00637F3C">
        <w:rPr>
          <w:color w:val="000000"/>
          <w:sz w:val="28"/>
          <w:szCs w:val="28"/>
          <w:vertAlign w:val="superscript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__________________________</w:t>
      </w:r>
      <w:r w:rsidRPr="00C07B72">
        <w:rPr>
          <w:color w:val="000000"/>
          <w:sz w:val="28"/>
          <w:szCs w:val="28"/>
          <w:lang w:val="uk-UA"/>
        </w:rPr>
        <w:t>_____________________________________</w:t>
      </w:r>
      <w:r>
        <w:rPr>
          <w:color w:val="000000"/>
          <w:sz w:val="28"/>
          <w:szCs w:val="28"/>
          <w:lang w:val="uk-UA"/>
        </w:rPr>
        <w:t>___</w:t>
      </w:r>
    </w:p>
    <w:p w:rsidR="00CC3DEE" w:rsidRPr="00643DD8" w:rsidRDefault="00CC3DEE" w:rsidP="00C44DC7">
      <w:pPr>
        <w:widowControl/>
        <w:suppressAutoHyphens/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vertAlign w:val="superscript"/>
          <w:lang w:val="uk-UA"/>
        </w:rPr>
        <w:t xml:space="preserve">                                                           </w:t>
      </w:r>
      <w:r w:rsidRPr="00643DD8">
        <w:rPr>
          <w:color w:val="000000"/>
          <w:vertAlign w:val="superscript"/>
          <w:lang w:val="uk-UA"/>
        </w:rPr>
        <w:t>кафедри, іншого структурного підрозділу)</w:t>
      </w:r>
    </w:p>
    <w:p w:rsidR="00CC3DEE" w:rsidRPr="00C07B72" w:rsidRDefault="00CC3DEE" w:rsidP="00C44DC7">
      <w:pPr>
        <w:pStyle w:val="a9"/>
        <w:suppressAutoHyphens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“___” ______________20__ року</w:t>
      </w:r>
      <w:r w:rsidRPr="00C07B72">
        <w:rPr>
          <w:color w:val="000000"/>
          <w:sz w:val="28"/>
          <w:szCs w:val="28"/>
          <w:lang w:val="uk-UA"/>
        </w:rPr>
        <w:t>, протокол № _____</w:t>
      </w:r>
      <w:r>
        <w:rPr>
          <w:color w:val="000000"/>
          <w:sz w:val="28"/>
          <w:szCs w:val="28"/>
          <w:lang w:val="uk-UA"/>
        </w:rPr>
        <w:t xml:space="preserve"> 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4710"/>
      </w:tblGrid>
      <w:tr w:rsidR="00CC3DEE" w:rsidRPr="0088438B" w:rsidTr="00421780">
        <w:tc>
          <w:tcPr>
            <w:tcW w:w="4763" w:type="dxa"/>
            <w:shd w:val="clear" w:color="auto" w:fill="auto"/>
          </w:tcPr>
          <w:p w:rsidR="00CC3DEE" w:rsidRPr="0088438B" w:rsidRDefault="00CC3DEE" w:rsidP="00C44DC7">
            <w:pPr>
              <w:pStyle w:val="a9"/>
              <w:suppressAutoHyphens/>
              <w:rPr>
                <w:color w:val="000000"/>
                <w:sz w:val="16"/>
                <w:szCs w:val="16"/>
                <w:lang w:val="uk-UA"/>
              </w:rPr>
            </w:pPr>
            <w:r w:rsidRPr="0088438B">
              <w:rPr>
                <w:color w:val="000000"/>
                <w:sz w:val="28"/>
                <w:szCs w:val="28"/>
                <w:lang w:val="uk-UA"/>
              </w:rPr>
              <w:t>Педагогічний  (науково-педагогічний) працівник</w:t>
            </w:r>
          </w:p>
        </w:tc>
        <w:tc>
          <w:tcPr>
            <w:tcW w:w="4807" w:type="dxa"/>
            <w:shd w:val="clear" w:color="auto" w:fill="auto"/>
          </w:tcPr>
          <w:p w:rsidR="00CC3DEE" w:rsidRPr="0088438B" w:rsidRDefault="00CC3DEE" w:rsidP="00C44DC7">
            <w:pPr>
              <w:pStyle w:val="a9"/>
              <w:suppressAutoHyphens/>
              <w:spacing w:after="0"/>
              <w:rPr>
                <w:color w:val="000000"/>
                <w:sz w:val="28"/>
                <w:szCs w:val="28"/>
                <w:lang w:val="uk-UA"/>
              </w:rPr>
            </w:pPr>
            <w:r w:rsidRPr="0088438B">
              <w:rPr>
                <w:color w:val="000000"/>
                <w:sz w:val="28"/>
                <w:szCs w:val="28"/>
                <w:lang w:val="uk-UA"/>
              </w:rPr>
              <w:t>______________ ________________</w:t>
            </w:r>
          </w:p>
          <w:p w:rsidR="00CC3DEE" w:rsidRPr="00160B4A" w:rsidRDefault="00CC3DEE" w:rsidP="00C44DC7">
            <w:pPr>
              <w:widowControl/>
              <w:suppressAutoHyphens/>
              <w:ind w:left="39" w:firstLine="58"/>
              <w:rPr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88438B">
              <w:rPr>
                <w:vertAlign w:val="superscript"/>
                <w:lang w:val="uk-UA"/>
              </w:rPr>
              <w:t xml:space="preserve">               (підпис)</w:t>
            </w:r>
            <w:r w:rsidRPr="0088438B">
              <w:rPr>
                <w:vertAlign w:val="superscript"/>
                <w:lang w:val="uk-UA"/>
              </w:rPr>
              <w:tab/>
            </w:r>
            <w:r w:rsidRPr="0088438B">
              <w:rPr>
                <w:vertAlign w:val="superscript"/>
                <w:lang w:val="uk-UA"/>
              </w:rPr>
              <w:tab/>
              <w:t xml:space="preserve">       (прізвище та ініціали)</w:t>
            </w:r>
          </w:p>
        </w:tc>
      </w:tr>
      <w:tr w:rsidR="00CC3DEE" w:rsidRPr="0088438B" w:rsidTr="00421780">
        <w:tc>
          <w:tcPr>
            <w:tcW w:w="4763" w:type="dxa"/>
            <w:shd w:val="clear" w:color="auto" w:fill="auto"/>
          </w:tcPr>
          <w:p w:rsidR="00CC3DEE" w:rsidRPr="0088438B" w:rsidRDefault="00CC3DEE" w:rsidP="00C44DC7">
            <w:pPr>
              <w:widowControl/>
              <w:shd w:val="clear" w:color="auto" w:fill="FFFFFF"/>
              <w:tabs>
                <w:tab w:val="left" w:pos="1080"/>
              </w:tabs>
              <w:suppressAutoHyphens/>
              <w:jc w:val="both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</w:t>
            </w:r>
            <w:r w:rsidRPr="0088438B">
              <w:rPr>
                <w:color w:val="000000"/>
                <w:sz w:val="28"/>
                <w:szCs w:val="28"/>
                <w:lang w:val="uk-UA"/>
              </w:rPr>
              <w:t>авідувач кафедри, керівник іншого структурного підрозділу</w:t>
            </w:r>
          </w:p>
        </w:tc>
        <w:tc>
          <w:tcPr>
            <w:tcW w:w="4807" w:type="dxa"/>
            <w:shd w:val="clear" w:color="auto" w:fill="auto"/>
          </w:tcPr>
          <w:p w:rsidR="00CC3DEE" w:rsidRPr="0088438B" w:rsidRDefault="00CC3DEE" w:rsidP="00C44DC7">
            <w:pPr>
              <w:pStyle w:val="a9"/>
              <w:suppressAutoHyphens/>
              <w:spacing w:after="0"/>
              <w:rPr>
                <w:color w:val="000000"/>
                <w:sz w:val="28"/>
                <w:szCs w:val="28"/>
                <w:lang w:val="uk-UA"/>
              </w:rPr>
            </w:pPr>
            <w:r w:rsidRPr="0088438B">
              <w:rPr>
                <w:color w:val="000000"/>
                <w:sz w:val="28"/>
                <w:szCs w:val="28"/>
                <w:lang w:val="uk-UA"/>
              </w:rPr>
              <w:t>______________ ________________</w:t>
            </w:r>
          </w:p>
          <w:p w:rsidR="00CC3DEE" w:rsidRPr="00643DD8" w:rsidRDefault="00CC3DEE" w:rsidP="00C44DC7">
            <w:pPr>
              <w:widowControl/>
              <w:suppressAutoHyphens/>
              <w:ind w:left="39" w:hanging="39"/>
              <w:rPr>
                <w:color w:val="000000"/>
                <w:vertAlign w:val="superscript"/>
                <w:lang w:val="uk-UA"/>
              </w:rPr>
            </w:pPr>
            <w:r w:rsidRPr="0088438B">
              <w:rPr>
                <w:color w:val="000000"/>
                <w:sz w:val="28"/>
                <w:szCs w:val="28"/>
                <w:vertAlign w:val="superscript"/>
                <w:lang w:val="uk-UA"/>
              </w:rPr>
              <w:t xml:space="preserve">                  </w:t>
            </w:r>
            <w:r w:rsidRPr="00643DD8">
              <w:rPr>
                <w:color w:val="000000"/>
                <w:vertAlign w:val="superscript"/>
                <w:lang w:val="uk-UA"/>
              </w:rPr>
              <w:t>(підпис)</w:t>
            </w:r>
            <w:r w:rsidRPr="00643DD8">
              <w:rPr>
                <w:color w:val="000000"/>
                <w:vertAlign w:val="superscript"/>
                <w:lang w:val="uk-UA"/>
              </w:rPr>
              <w:tab/>
              <w:t xml:space="preserve">     </w:t>
            </w:r>
            <w:r w:rsidR="00643DD8">
              <w:rPr>
                <w:color w:val="000000"/>
                <w:vertAlign w:val="superscript"/>
                <w:lang w:val="uk-UA"/>
              </w:rPr>
              <w:t xml:space="preserve">                        </w:t>
            </w:r>
            <w:r w:rsidRPr="00643DD8">
              <w:rPr>
                <w:color w:val="000000"/>
                <w:vertAlign w:val="superscript"/>
                <w:lang w:val="uk-UA"/>
              </w:rPr>
              <w:t xml:space="preserve">   (прізвище та ініціали)</w:t>
            </w:r>
          </w:p>
          <w:p w:rsidR="00CC3DEE" w:rsidRPr="0088438B" w:rsidRDefault="00CC3DEE" w:rsidP="00C44DC7">
            <w:pPr>
              <w:pStyle w:val="a9"/>
              <w:suppressAutoHyphens/>
              <w:rPr>
                <w:color w:val="000000"/>
                <w:sz w:val="16"/>
                <w:szCs w:val="16"/>
                <w:highlight w:val="yellow"/>
                <w:lang w:val="uk-UA"/>
              </w:rPr>
            </w:pPr>
          </w:p>
        </w:tc>
      </w:tr>
      <w:tr w:rsidR="00643DD8" w:rsidRPr="0088438B" w:rsidTr="00421780">
        <w:tc>
          <w:tcPr>
            <w:tcW w:w="4763" w:type="dxa"/>
            <w:shd w:val="clear" w:color="auto" w:fill="auto"/>
          </w:tcPr>
          <w:p w:rsidR="00643DD8" w:rsidRDefault="00643DD8" w:rsidP="00C44DC7">
            <w:pPr>
              <w:widowControl/>
              <w:shd w:val="clear" w:color="auto" w:fill="FFFFFF"/>
              <w:tabs>
                <w:tab w:val="left" w:pos="1080"/>
              </w:tabs>
              <w:suppressAutoHyphens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07" w:type="dxa"/>
            <w:shd w:val="clear" w:color="auto" w:fill="auto"/>
          </w:tcPr>
          <w:p w:rsidR="00643DD8" w:rsidRPr="0088438B" w:rsidRDefault="00643DD8" w:rsidP="00C44DC7">
            <w:pPr>
              <w:pStyle w:val="a9"/>
              <w:suppressAutoHyphens/>
              <w:spacing w:after="0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CC3DEE" w:rsidRPr="00643DD8" w:rsidRDefault="00CC3DEE" w:rsidP="00C44DC7">
      <w:pPr>
        <w:widowControl/>
        <w:shd w:val="clear" w:color="auto" w:fill="FFFFFF"/>
        <w:tabs>
          <w:tab w:val="left" w:pos="1080"/>
        </w:tabs>
        <w:suppressAutoHyphens/>
        <w:ind w:left="4678"/>
        <w:jc w:val="right"/>
        <w:rPr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  <w:r w:rsidRPr="00643DD8">
        <w:rPr>
          <w:lang w:val="uk-UA"/>
        </w:rPr>
        <w:lastRenderedPageBreak/>
        <w:t xml:space="preserve">Додаток </w:t>
      </w:r>
      <w:r w:rsidR="005755C8" w:rsidRPr="00643DD8">
        <w:rPr>
          <w:lang w:val="uk-UA"/>
        </w:rPr>
        <w:t>5</w:t>
      </w:r>
    </w:p>
    <w:p w:rsidR="00CC3DEE" w:rsidRPr="00C07B72" w:rsidRDefault="00CC3DEE" w:rsidP="00C44DC7">
      <w:pPr>
        <w:pStyle w:val="a9"/>
        <w:suppressAutoHyphens/>
        <w:ind w:left="5160"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ЗАТВЕРДЖЕНО</w:t>
      </w:r>
    </w:p>
    <w:p w:rsidR="00CC3DEE" w:rsidRDefault="00CC3DEE" w:rsidP="00C44DC7">
      <w:pPr>
        <w:pStyle w:val="a9"/>
        <w:suppressAutoHyphens/>
        <w:spacing w:after="0"/>
        <w:ind w:left="516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В. о. ректора </w:t>
      </w:r>
      <w:r w:rsidRPr="00155733">
        <w:rPr>
          <w:sz w:val="28"/>
          <w:szCs w:val="28"/>
          <w:lang w:val="uk-UA"/>
        </w:rPr>
        <w:t xml:space="preserve">Таврійського національного університету імені </w:t>
      </w:r>
    </w:p>
    <w:p w:rsidR="00CC3DEE" w:rsidRDefault="00CC3DEE" w:rsidP="00C44DC7">
      <w:pPr>
        <w:pStyle w:val="a9"/>
        <w:suppressAutoHyphens/>
        <w:spacing w:after="0"/>
        <w:ind w:left="5160"/>
        <w:rPr>
          <w:color w:val="000000"/>
          <w:sz w:val="28"/>
          <w:szCs w:val="28"/>
          <w:lang w:val="uk-UA"/>
        </w:rPr>
      </w:pPr>
      <w:r w:rsidRPr="00155733">
        <w:rPr>
          <w:sz w:val="28"/>
          <w:szCs w:val="28"/>
          <w:lang w:val="uk-UA"/>
        </w:rPr>
        <w:t>В. І. Вернадського</w:t>
      </w:r>
      <w:r w:rsidRPr="00C07B72">
        <w:rPr>
          <w:color w:val="000000"/>
          <w:sz w:val="28"/>
          <w:szCs w:val="28"/>
          <w:lang w:val="uk-UA"/>
        </w:rPr>
        <w:t xml:space="preserve"> </w:t>
      </w:r>
    </w:p>
    <w:p w:rsidR="00CC3DEE" w:rsidRDefault="00CC3DEE" w:rsidP="00C44DC7">
      <w:pPr>
        <w:pStyle w:val="a9"/>
        <w:suppressAutoHyphens/>
        <w:spacing w:after="0"/>
        <w:ind w:left="516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професор Казарін В.П.</w:t>
      </w:r>
    </w:p>
    <w:p w:rsidR="00CC3DEE" w:rsidRPr="00C07B72" w:rsidRDefault="00CC3DEE" w:rsidP="00C44DC7">
      <w:pPr>
        <w:pStyle w:val="a9"/>
        <w:suppressAutoHyphens/>
        <w:spacing w:after="0"/>
        <w:ind w:left="5160"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___________</w:t>
      </w:r>
      <w:r>
        <w:rPr>
          <w:color w:val="000000"/>
          <w:sz w:val="28"/>
          <w:szCs w:val="28"/>
          <w:lang w:val="uk-UA"/>
        </w:rPr>
        <w:t>__________________</w:t>
      </w:r>
    </w:p>
    <w:p w:rsidR="00CC3DEE" w:rsidRDefault="00643DD8" w:rsidP="00C44DC7">
      <w:pPr>
        <w:widowControl/>
        <w:suppressAutoHyphens/>
        <w:ind w:left="5954"/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</w:t>
      </w:r>
      <w:r w:rsidR="00CC3DEE">
        <w:rPr>
          <w:vertAlign w:val="superscript"/>
          <w:lang w:val="uk-UA"/>
        </w:rPr>
        <w:t xml:space="preserve">   </w:t>
      </w:r>
      <w:r w:rsidR="00CC3DEE" w:rsidRPr="00C07B72">
        <w:rPr>
          <w:vertAlign w:val="superscript"/>
          <w:lang w:val="uk-UA"/>
        </w:rPr>
        <w:t>(підпис)</w:t>
      </w:r>
      <w:r w:rsidR="00CC3DEE">
        <w:rPr>
          <w:vertAlign w:val="superscript"/>
          <w:lang w:val="uk-UA"/>
        </w:rPr>
        <w:tab/>
        <w:t xml:space="preserve">       </w:t>
      </w:r>
    </w:p>
    <w:p w:rsidR="00CC3DEE" w:rsidRDefault="00CC3DEE" w:rsidP="00C44DC7">
      <w:pPr>
        <w:widowControl/>
        <w:suppressAutoHyphens/>
        <w:ind w:left="5103"/>
        <w:rPr>
          <w:lang w:val="uk-UA"/>
        </w:rPr>
      </w:pPr>
      <w:r>
        <w:rPr>
          <w:lang w:val="uk-UA"/>
        </w:rPr>
        <w:t>“____” ______</w:t>
      </w:r>
      <w:r w:rsidRPr="00C07B72">
        <w:rPr>
          <w:lang w:val="uk-UA"/>
        </w:rPr>
        <w:t>___</w:t>
      </w:r>
      <w:r>
        <w:rPr>
          <w:lang w:val="uk-UA"/>
        </w:rPr>
        <w:t>_______20__ року</w:t>
      </w:r>
    </w:p>
    <w:p w:rsidR="00CC3DEE" w:rsidRDefault="00CC3DEE" w:rsidP="00C44DC7">
      <w:pPr>
        <w:pStyle w:val="a9"/>
        <w:suppressAutoHyphens/>
        <w:jc w:val="center"/>
        <w:rPr>
          <w:b/>
          <w:color w:val="000000"/>
          <w:sz w:val="28"/>
          <w:szCs w:val="28"/>
          <w:lang w:val="uk-UA"/>
        </w:rPr>
      </w:pPr>
    </w:p>
    <w:p w:rsidR="00CC3DEE" w:rsidRPr="00F24FE3" w:rsidRDefault="00CC3DEE" w:rsidP="00C44DC7">
      <w:pPr>
        <w:pStyle w:val="a9"/>
        <w:suppressAutoHyphens/>
        <w:jc w:val="center"/>
        <w:rPr>
          <w:b/>
          <w:color w:val="000000"/>
          <w:sz w:val="28"/>
          <w:szCs w:val="28"/>
          <w:lang w:val="uk-UA"/>
        </w:rPr>
      </w:pPr>
      <w:r w:rsidRPr="00F24FE3">
        <w:rPr>
          <w:b/>
          <w:color w:val="000000"/>
          <w:sz w:val="28"/>
          <w:szCs w:val="28"/>
          <w:lang w:val="uk-UA"/>
        </w:rPr>
        <w:t>Звіт</w:t>
      </w:r>
    </w:p>
    <w:p w:rsidR="00CC3DEE" w:rsidRPr="00F24FE3" w:rsidRDefault="00CC3DEE" w:rsidP="00C44DC7">
      <w:pPr>
        <w:pStyle w:val="a9"/>
        <w:suppressAutoHyphens/>
        <w:jc w:val="center"/>
        <w:rPr>
          <w:b/>
          <w:color w:val="000000"/>
          <w:sz w:val="28"/>
          <w:szCs w:val="28"/>
          <w:lang w:val="uk-UA"/>
        </w:rPr>
      </w:pPr>
      <w:r w:rsidRPr="00F24FE3">
        <w:rPr>
          <w:b/>
          <w:color w:val="000000"/>
          <w:sz w:val="28"/>
          <w:szCs w:val="28"/>
          <w:lang w:val="uk-UA"/>
        </w:rPr>
        <w:t>про підвищення кваліфікації (стажування)</w:t>
      </w:r>
    </w:p>
    <w:p w:rsidR="00CC3DEE" w:rsidRPr="00637F3C" w:rsidRDefault="00CC3DEE" w:rsidP="00C44DC7">
      <w:pPr>
        <w:widowControl/>
        <w:suppressAutoHyphens/>
        <w:rPr>
          <w:color w:val="000000"/>
          <w:sz w:val="26"/>
          <w:szCs w:val="26"/>
          <w:lang w:val="uk-UA"/>
        </w:rPr>
      </w:pPr>
      <w:r w:rsidRPr="00637F3C">
        <w:rPr>
          <w:color w:val="000000"/>
          <w:sz w:val="26"/>
          <w:szCs w:val="26"/>
          <w:lang w:val="uk-UA"/>
        </w:rPr>
        <w:t>Прізвище, ім’я, по батькові _________________</w:t>
      </w:r>
      <w:r>
        <w:rPr>
          <w:color w:val="000000"/>
          <w:sz w:val="26"/>
          <w:szCs w:val="26"/>
          <w:lang w:val="uk-UA"/>
        </w:rPr>
        <w:t>______________________________</w:t>
      </w:r>
      <w:r w:rsidRPr="00637F3C">
        <w:rPr>
          <w:color w:val="000000"/>
          <w:sz w:val="26"/>
          <w:szCs w:val="26"/>
          <w:lang w:val="uk-UA"/>
        </w:rPr>
        <w:t>_</w:t>
      </w:r>
    </w:p>
    <w:p w:rsidR="00CC3DEE" w:rsidRPr="00C07B72" w:rsidRDefault="00CC3DEE" w:rsidP="00C44DC7">
      <w:pPr>
        <w:widowControl/>
        <w:suppressAutoHyphens/>
        <w:rPr>
          <w:color w:val="000000"/>
          <w:sz w:val="26"/>
          <w:szCs w:val="26"/>
          <w:lang w:val="uk-UA"/>
        </w:rPr>
      </w:pPr>
      <w:r w:rsidRPr="00637F3C">
        <w:rPr>
          <w:color w:val="000000"/>
          <w:sz w:val="26"/>
          <w:szCs w:val="26"/>
          <w:lang w:val="uk-UA"/>
        </w:rPr>
        <w:t>Науковий</w:t>
      </w:r>
      <w:r w:rsidRPr="00C07B72">
        <w:rPr>
          <w:color w:val="000000"/>
          <w:sz w:val="26"/>
          <w:szCs w:val="26"/>
          <w:lang w:val="uk-UA"/>
        </w:rPr>
        <w:t xml:space="preserve"> ступінь _________________________</w:t>
      </w:r>
      <w:r>
        <w:rPr>
          <w:color w:val="000000"/>
          <w:sz w:val="26"/>
          <w:szCs w:val="26"/>
          <w:lang w:val="uk-UA"/>
        </w:rPr>
        <w:t>______________________________</w:t>
      </w:r>
      <w:r w:rsidRPr="00C07B72">
        <w:rPr>
          <w:color w:val="000000"/>
          <w:sz w:val="26"/>
          <w:szCs w:val="26"/>
          <w:lang w:val="uk-UA"/>
        </w:rPr>
        <w:t>_</w:t>
      </w:r>
    </w:p>
    <w:p w:rsidR="00CC3DEE" w:rsidRPr="00C07B72" w:rsidRDefault="00CC3DEE" w:rsidP="00C44DC7">
      <w:pPr>
        <w:widowControl/>
        <w:suppressAutoHyphens/>
        <w:rPr>
          <w:color w:val="000000"/>
          <w:sz w:val="26"/>
          <w:szCs w:val="26"/>
          <w:lang w:val="uk-UA"/>
        </w:rPr>
      </w:pPr>
      <w:r w:rsidRPr="00C07B72">
        <w:rPr>
          <w:color w:val="000000"/>
          <w:sz w:val="26"/>
          <w:szCs w:val="26"/>
          <w:lang w:val="uk-UA"/>
        </w:rPr>
        <w:t>Вчене звання______</w:t>
      </w:r>
      <w:r>
        <w:rPr>
          <w:color w:val="000000"/>
          <w:sz w:val="26"/>
          <w:szCs w:val="26"/>
          <w:lang w:val="uk-UA"/>
        </w:rPr>
        <w:t>__________________________</w:t>
      </w:r>
      <w:r w:rsidRPr="00C07B72">
        <w:rPr>
          <w:color w:val="000000"/>
          <w:sz w:val="26"/>
          <w:szCs w:val="26"/>
          <w:lang w:val="uk-UA"/>
        </w:rPr>
        <w:t>_______________________</w:t>
      </w:r>
      <w:r>
        <w:rPr>
          <w:color w:val="000000"/>
          <w:sz w:val="26"/>
          <w:szCs w:val="26"/>
          <w:lang w:val="uk-UA"/>
        </w:rPr>
        <w:t>_____</w:t>
      </w:r>
    </w:p>
    <w:p w:rsidR="00CC3DEE" w:rsidRPr="00C07B72" w:rsidRDefault="00CC3DEE" w:rsidP="00C44DC7">
      <w:pPr>
        <w:widowControl/>
        <w:suppressAutoHyphens/>
        <w:rPr>
          <w:color w:val="000000"/>
          <w:sz w:val="26"/>
          <w:szCs w:val="26"/>
          <w:lang w:val="uk-UA"/>
        </w:rPr>
      </w:pPr>
      <w:r w:rsidRPr="00C07B72">
        <w:rPr>
          <w:color w:val="000000"/>
          <w:sz w:val="26"/>
          <w:szCs w:val="26"/>
          <w:lang w:val="uk-UA"/>
        </w:rPr>
        <w:t>Посада ___________________________</w:t>
      </w:r>
      <w:r>
        <w:rPr>
          <w:color w:val="000000"/>
          <w:sz w:val="26"/>
          <w:szCs w:val="26"/>
          <w:lang w:val="uk-UA"/>
        </w:rPr>
        <w:t>_______________________________</w:t>
      </w:r>
      <w:r w:rsidRPr="00C07B72">
        <w:rPr>
          <w:color w:val="000000"/>
          <w:sz w:val="26"/>
          <w:szCs w:val="26"/>
          <w:lang w:val="uk-UA"/>
        </w:rPr>
        <w:t>_______</w:t>
      </w:r>
    </w:p>
    <w:p w:rsidR="00CC3DEE" w:rsidRDefault="00CC3DEE" w:rsidP="00C44DC7">
      <w:pPr>
        <w:widowControl/>
        <w:suppressAutoHyphens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К</w:t>
      </w:r>
      <w:r w:rsidRPr="00637F3C">
        <w:rPr>
          <w:color w:val="000000"/>
          <w:sz w:val="26"/>
          <w:szCs w:val="26"/>
          <w:lang w:val="uk-UA"/>
        </w:rPr>
        <w:t>афедра</w:t>
      </w:r>
      <w:r w:rsidRPr="00F05E05">
        <w:rPr>
          <w:color w:val="000000"/>
          <w:sz w:val="26"/>
          <w:szCs w:val="26"/>
          <w:lang w:val="uk-UA"/>
        </w:rPr>
        <w:t>, інший структурний</w:t>
      </w:r>
      <w:r>
        <w:rPr>
          <w:color w:val="000000"/>
          <w:sz w:val="26"/>
          <w:szCs w:val="26"/>
          <w:lang w:val="uk-UA"/>
        </w:rPr>
        <w:t xml:space="preserve"> підрозділ ______________________________________</w:t>
      </w:r>
    </w:p>
    <w:p w:rsidR="00CC3DEE" w:rsidRPr="00C07B72" w:rsidRDefault="00CC3DEE" w:rsidP="00C44DC7">
      <w:pPr>
        <w:widowControl/>
        <w:suppressAutoHyphens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_______________________________________________________________________</w:t>
      </w:r>
    </w:p>
    <w:p w:rsidR="00CC3DEE" w:rsidRPr="00C07B72" w:rsidRDefault="00CC3DEE" w:rsidP="00C44DC7">
      <w:pPr>
        <w:widowControl/>
        <w:suppressAutoHyphens/>
        <w:rPr>
          <w:color w:val="000000"/>
          <w:sz w:val="26"/>
          <w:szCs w:val="26"/>
          <w:lang w:val="uk-UA"/>
        </w:rPr>
      </w:pPr>
      <w:r w:rsidRPr="00C07B72">
        <w:rPr>
          <w:color w:val="000000"/>
          <w:sz w:val="26"/>
          <w:szCs w:val="26"/>
          <w:lang w:val="uk-UA"/>
        </w:rPr>
        <w:t>Мета підвищення кваліфікації (стажування)___</w:t>
      </w:r>
      <w:r>
        <w:rPr>
          <w:color w:val="000000"/>
          <w:sz w:val="26"/>
          <w:szCs w:val="26"/>
          <w:lang w:val="uk-UA"/>
        </w:rPr>
        <w:t>______________________________</w:t>
      </w:r>
      <w:r w:rsidRPr="00C07B72">
        <w:rPr>
          <w:color w:val="000000"/>
          <w:sz w:val="26"/>
          <w:szCs w:val="26"/>
          <w:lang w:val="uk-UA"/>
        </w:rPr>
        <w:t>_</w:t>
      </w:r>
    </w:p>
    <w:p w:rsidR="00CC3DEE" w:rsidRPr="00C07B72" w:rsidRDefault="00CC3DEE" w:rsidP="00C44DC7">
      <w:pPr>
        <w:widowControl/>
        <w:suppressAutoHyphens/>
        <w:rPr>
          <w:color w:val="000000"/>
          <w:sz w:val="26"/>
          <w:szCs w:val="26"/>
          <w:lang w:val="uk-UA"/>
        </w:rPr>
      </w:pPr>
      <w:r w:rsidRPr="00C07B72">
        <w:rPr>
          <w:color w:val="000000"/>
          <w:sz w:val="26"/>
          <w:szCs w:val="26"/>
          <w:lang w:val="uk-UA"/>
        </w:rPr>
        <w:t>_______________________________________________________________________</w:t>
      </w:r>
    </w:p>
    <w:p w:rsidR="00CC3DEE" w:rsidRPr="00C07B72" w:rsidRDefault="00CC3DEE" w:rsidP="00C44DC7">
      <w:pPr>
        <w:widowControl/>
        <w:suppressAutoHyphens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Найменування закладу (установи)</w:t>
      </w:r>
      <w:r w:rsidRPr="00C07B72">
        <w:rPr>
          <w:color w:val="000000"/>
          <w:sz w:val="26"/>
          <w:szCs w:val="26"/>
          <w:lang w:val="uk-UA"/>
        </w:rPr>
        <w:t>, в якій здійснювалось підвищення кваліфікації (стажування)______________</w:t>
      </w:r>
      <w:r>
        <w:rPr>
          <w:color w:val="000000"/>
          <w:sz w:val="26"/>
          <w:szCs w:val="26"/>
          <w:lang w:val="uk-UA"/>
        </w:rPr>
        <w:t>________________________________________________</w:t>
      </w:r>
      <w:r w:rsidR="001E3A18">
        <w:rPr>
          <w:color w:val="000000"/>
          <w:sz w:val="26"/>
          <w:szCs w:val="26"/>
          <w:lang w:val="uk-UA"/>
        </w:rPr>
        <w:t>____</w:t>
      </w:r>
    </w:p>
    <w:p w:rsidR="00CC3DEE" w:rsidRPr="00C07B72" w:rsidRDefault="00CC3DEE" w:rsidP="00C44DC7">
      <w:pPr>
        <w:widowControl/>
        <w:suppressAutoHyphens/>
        <w:rPr>
          <w:color w:val="000000"/>
          <w:sz w:val="26"/>
          <w:szCs w:val="26"/>
          <w:lang w:val="uk-UA"/>
        </w:rPr>
      </w:pPr>
      <w:r w:rsidRPr="00C07B72">
        <w:rPr>
          <w:color w:val="000000"/>
          <w:sz w:val="26"/>
          <w:szCs w:val="26"/>
          <w:lang w:val="uk-UA"/>
        </w:rPr>
        <w:t>_____________</w:t>
      </w:r>
      <w:r>
        <w:rPr>
          <w:color w:val="000000"/>
          <w:sz w:val="26"/>
          <w:szCs w:val="26"/>
          <w:lang w:val="uk-UA"/>
        </w:rPr>
        <w:t>________________________________</w:t>
      </w:r>
      <w:r w:rsidRPr="00C07B72">
        <w:rPr>
          <w:color w:val="000000"/>
          <w:sz w:val="26"/>
          <w:szCs w:val="26"/>
          <w:lang w:val="uk-UA"/>
        </w:rPr>
        <w:t>_________</w:t>
      </w:r>
      <w:r>
        <w:rPr>
          <w:color w:val="000000"/>
          <w:sz w:val="26"/>
          <w:szCs w:val="26"/>
          <w:lang w:val="uk-UA"/>
        </w:rPr>
        <w:t>________</w:t>
      </w:r>
      <w:r w:rsidRPr="00C07B72">
        <w:rPr>
          <w:color w:val="000000"/>
          <w:sz w:val="26"/>
          <w:szCs w:val="26"/>
          <w:lang w:val="uk-UA"/>
        </w:rPr>
        <w:t>_________</w:t>
      </w:r>
      <w:r w:rsidR="001E3A18">
        <w:rPr>
          <w:color w:val="000000"/>
          <w:sz w:val="26"/>
          <w:szCs w:val="26"/>
          <w:lang w:val="uk-UA"/>
        </w:rPr>
        <w:t>_______________________________________________________________________</w:t>
      </w:r>
    </w:p>
    <w:p w:rsidR="00CC3DEE" w:rsidRDefault="00CC3DEE" w:rsidP="00C44DC7">
      <w:pPr>
        <w:widowControl/>
        <w:suppressAutoHyphens/>
        <w:jc w:val="both"/>
        <w:rPr>
          <w:color w:val="000000"/>
          <w:sz w:val="26"/>
          <w:szCs w:val="26"/>
          <w:lang w:val="uk-UA"/>
        </w:rPr>
      </w:pPr>
      <w:r w:rsidRPr="00C07B72">
        <w:rPr>
          <w:color w:val="000000"/>
          <w:sz w:val="26"/>
          <w:szCs w:val="26"/>
          <w:lang w:val="uk-UA"/>
        </w:rPr>
        <w:t>Строк підвищення кваліфікації (</w:t>
      </w:r>
      <w:r w:rsidRPr="006314B9">
        <w:rPr>
          <w:color w:val="000000"/>
          <w:sz w:val="26"/>
          <w:szCs w:val="26"/>
          <w:lang w:val="uk-UA"/>
        </w:rPr>
        <w:t xml:space="preserve">стажування) </w:t>
      </w:r>
    </w:p>
    <w:p w:rsidR="00CC3DEE" w:rsidRDefault="00CC3DEE" w:rsidP="00C44DC7">
      <w:pPr>
        <w:widowControl/>
        <w:suppressAutoHyphens/>
        <w:jc w:val="both"/>
        <w:rPr>
          <w:color w:val="000000"/>
          <w:sz w:val="26"/>
          <w:szCs w:val="26"/>
          <w:lang w:val="uk-UA"/>
        </w:rPr>
      </w:pPr>
      <w:r w:rsidRPr="006314B9">
        <w:rPr>
          <w:color w:val="000000"/>
          <w:sz w:val="26"/>
          <w:szCs w:val="26"/>
          <w:lang w:val="uk-UA"/>
        </w:rPr>
        <w:t>з “_____”</w:t>
      </w:r>
      <w:r w:rsidRPr="006314B9">
        <w:rPr>
          <w:color w:val="000000"/>
          <w:sz w:val="16"/>
          <w:szCs w:val="16"/>
          <w:lang w:val="uk-UA"/>
        </w:rPr>
        <w:t xml:space="preserve"> </w:t>
      </w:r>
      <w:r w:rsidRPr="006314B9">
        <w:rPr>
          <w:color w:val="000000"/>
          <w:sz w:val="26"/>
          <w:szCs w:val="26"/>
          <w:lang w:val="uk-UA"/>
        </w:rPr>
        <w:t>___________20____ року</w:t>
      </w:r>
      <w:r w:rsidRPr="006314B9">
        <w:rPr>
          <w:color w:val="000000"/>
          <w:sz w:val="16"/>
          <w:szCs w:val="16"/>
          <w:lang w:val="uk-UA"/>
        </w:rPr>
        <w:t xml:space="preserve">     </w:t>
      </w:r>
      <w:r w:rsidRPr="006314B9">
        <w:rPr>
          <w:color w:val="000000"/>
          <w:sz w:val="26"/>
          <w:szCs w:val="26"/>
          <w:lang w:val="uk-UA"/>
        </w:rPr>
        <w:t>по</w:t>
      </w:r>
      <w:r w:rsidRPr="006314B9">
        <w:rPr>
          <w:color w:val="000000"/>
          <w:sz w:val="16"/>
          <w:szCs w:val="16"/>
          <w:lang w:val="uk-UA"/>
        </w:rPr>
        <w:t xml:space="preserve"> </w:t>
      </w:r>
      <w:r w:rsidRPr="006314B9">
        <w:rPr>
          <w:color w:val="000000"/>
          <w:sz w:val="26"/>
          <w:szCs w:val="26"/>
          <w:lang w:val="uk-UA"/>
        </w:rPr>
        <w:t>“___”</w:t>
      </w:r>
      <w:r w:rsidRPr="006314B9">
        <w:rPr>
          <w:color w:val="000000"/>
          <w:sz w:val="16"/>
          <w:szCs w:val="16"/>
          <w:lang w:val="uk-UA"/>
        </w:rPr>
        <w:t xml:space="preserve"> </w:t>
      </w:r>
      <w:r w:rsidRPr="006314B9">
        <w:rPr>
          <w:color w:val="000000"/>
          <w:sz w:val="26"/>
          <w:szCs w:val="26"/>
          <w:lang w:val="uk-UA"/>
        </w:rPr>
        <w:t xml:space="preserve">_________20__ року </w:t>
      </w:r>
    </w:p>
    <w:p w:rsidR="00CC3DEE" w:rsidRDefault="00CC3DEE" w:rsidP="00C44DC7">
      <w:pPr>
        <w:widowControl/>
        <w:suppressAutoHyphens/>
        <w:jc w:val="both"/>
        <w:rPr>
          <w:color w:val="000000"/>
          <w:sz w:val="26"/>
          <w:szCs w:val="26"/>
          <w:lang w:val="uk-UA"/>
        </w:rPr>
      </w:pPr>
      <w:r w:rsidRPr="006314B9">
        <w:rPr>
          <w:color w:val="000000"/>
          <w:sz w:val="26"/>
          <w:szCs w:val="26"/>
          <w:lang w:val="uk-UA"/>
        </w:rPr>
        <w:t>відповідно до наказу від “___” __________20__ року № ___.</w:t>
      </w:r>
    </w:p>
    <w:p w:rsidR="00CC3DEE" w:rsidRPr="00C07B72" w:rsidRDefault="00CC3DEE" w:rsidP="00C44DC7">
      <w:pPr>
        <w:widowControl/>
        <w:suppressAutoHyphens/>
        <w:jc w:val="both"/>
        <w:rPr>
          <w:color w:val="000000"/>
          <w:sz w:val="26"/>
          <w:szCs w:val="26"/>
          <w:lang w:val="uk-UA"/>
        </w:rPr>
      </w:pPr>
      <w:r w:rsidRPr="006314B9">
        <w:rPr>
          <w:color w:val="000000"/>
          <w:sz w:val="26"/>
          <w:szCs w:val="26"/>
          <w:lang w:val="uk-UA"/>
        </w:rPr>
        <w:t>Відомості про виконання навчальної програми підвищення кваліфікації (стажування)__________________________</w:t>
      </w:r>
      <w:r>
        <w:rPr>
          <w:color w:val="000000"/>
          <w:sz w:val="26"/>
          <w:szCs w:val="26"/>
          <w:lang w:val="uk-UA"/>
        </w:rPr>
        <w:t>________</w:t>
      </w:r>
      <w:r w:rsidRPr="006314B9">
        <w:rPr>
          <w:color w:val="000000"/>
          <w:sz w:val="26"/>
          <w:szCs w:val="26"/>
          <w:lang w:val="uk-UA"/>
        </w:rPr>
        <w:t>_____________</w:t>
      </w:r>
      <w:r w:rsidR="00643DD8">
        <w:rPr>
          <w:color w:val="000000"/>
          <w:sz w:val="26"/>
          <w:szCs w:val="26"/>
          <w:lang w:val="uk-UA"/>
        </w:rPr>
        <w:t>_____________</w:t>
      </w:r>
    </w:p>
    <w:p w:rsidR="00CC3DEE" w:rsidRPr="00F05E05" w:rsidRDefault="00CC3DEE" w:rsidP="00C44DC7">
      <w:pPr>
        <w:widowControl/>
        <w:suppressAutoHyphens/>
        <w:rPr>
          <w:color w:val="000000"/>
          <w:sz w:val="26"/>
          <w:szCs w:val="26"/>
          <w:lang w:val="uk-UA"/>
        </w:rPr>
      </w:pPr>
      <w:r w:rsidRPr="00643DD8">
        <w:rPr>
          <w:color w:val="000000"/>
          <w:sz w:val="28"/>
          <w:szCs w:val="28"/>
          <w:lang w:val="uk-UA"/>
        </w:rPr>
        <w:t>________________________________________________________________</w:t>
      </w:r>
      <w:r w:rsidR="00643DD8">
        <w:rPr>
          <w:color w:val="000000"/>
          <w:sz w:val="28"/>
          <w:szCs w:val="28"/>
          <w:lang w:val="uk-UA"/>
        </w:rPr>
        <w:t>__</w:t>
      </w:r>
      <w:r w:rsidRPr="00C07B72">
        <w:rPr>
          <w:color w:val="000000"/>
          <w:sz w:val="26"/>
          <w:szCs w:val="26"/>
          <w:lang w:val="uk-UA"/>
        </w:rPr>
        <w:t xml:space="preserve">Результати підвищення кваліфікації </w:t>
      </w:r>
      <w:r w:rsidRPr="00F05E05">
        <w:rPr>
          <w:color w:val="000000"/>
          <w:sz w:val="26"/>
          <w:szCs w:val="26"/>
          <w:lang w:val="uk-UA"/>
        </w:rPr>
        <w:t xml:space="preserve">(стажування) </w:t>
      </w:r>
    </w:p>
    <w:p w:rsidR="00CC3DEE" w:rsidRPr="00C07B72" w:rsidRDefault="00CC3DEE" w:rsidP="00C44DC7">
      <w:pPr>
        <w:widowControl/>
        <w:suppressAutoHyphens/>
        <w:rPr>
          <w:color w:val="000000"/>
          <w:sz w:val="26"/>
          <w:szCs w:val="26"/>
          <w:lang w:val="uk-UA"/>
        </w:rPr>
      </w:pPr>
      <w:r w:rsidRPr="00F05E05">
        <w:rPr>
          <w:color w:val="000000"/>
          <w:sz w:val="26"/>
          <w:szCs w:val="26"/>
          <w:lang w:val="uk-UA"/>
        </w:rPr>
        <w:t>____________________________________________________________</w:t>
      </w:r>
      <w:r>
        <w:rPr>
          <w:color w:val="000000"/>
          <w:sz w:val="26"/>
          <w:szCs w:val="26"/>
          <w:lang w:val="uk-UA"/>
        </w:rPr>
        <w:t>________</w:t>
      </w:r>
      <w:r w:rsidRPr="00F05E05">
        <w:rPr>
          <w:color w:val="000000"/>
          <w:sz w:val="26"/>
          <w:szCs w:val="26"/>
          <w:lang w:val="uk-UA"/>
        </w:rPr>
        <w:t>___</w:t>
      </w:r>
    </w:p>
    <w:p w:rsidR="00CC3DEE" w:rsidRPr="00C07B72" w:rsidRDefault="00CC3DEE" w:rsidP="00C44DC7">
      <w:pPr>
        <w:pStyle w:val="a9"/>
        <w:suppressAutoHyphens/>
        <w:rPr>
          <w:color w:val="000000"/>
          <w:sz w:val="26"/>
          <w:szCs w:val="26"/>
          <w:lang w:val="uk-UA"/>
        </w:rPr>
      </w:pPr>
      <w:r w:rsidRPr="00C07B72">
        <w:rPr>
          <w:color w:val="000000"/>
          <w:sz w:val="26"/>
          <w:szCs w:val="26"/>
          <w:lang w:val="uk-UA"/>
        </w:rPr>
        <w:t xml:space="preserve">Документ, що підтверджує підвищення кваліфікації (стажування) </w:t>
      </w:r>
    </w:p>
    <w:p w:rsidR="00CC3DEE" w:rsidRPr="00C07B72" w:rsidRDefault="00CC3DEE" w:rsidP="00C44DC7">
      <w:pPr>
        <w:widowControl/>
        <w:suppressAutoHyphens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_________________</w:t>
      </w:r>
      <w:r w:rsidRPr="00C07B72">
        <w:rPr>
          <w:color w:val="000000"/>
          <w:sz w:val="26"/>
          <w:szCs w:val="26"/>
          <w:lang w:val="uk-UA"/>
        </w:rPr>
        <w:t>______________________________________________</w:t>
      </w:r>
      <w:r>
        <w:rPr>
          <w:color w:val="000000"/>
          <w:sz w:val="26"/>
          <w:szCs w:val="26"/>
          <w:lang w:val="uk-UA"/>
        </w:rPr>
        <w:t>________</w:t>
      </w:r>
    </w:p>
    <w:p w:rsidR="00CC3DEE" w:rsidRPr="00643DD8" w:rsidRDefault="00CC3DEE" w:rsidP="00C44DC7">
      <w:pPr>
        <w:widowControl/>
        <w:suppressAutoHyphens/>
        <w:jc w:val="center"/>
        <w:rPr>
          <w:color w:val="000000"/>
          <w:vertAlign w:val="superscript"/>
          <w:lang w:val="uk-UA"/>
        </w:rPr>
      </w:pPr>
      <w:r w:rsidRPr="00643DD8">
        <w:rPr>
          <w:color w:val="000000"/>
          <w:vertAlign w:val="superscript"/>
          <w:lang w:val="uk-UA"/>
        </w:rPr>
        <w:t>(назва, серія, номер, дата видачі документа, найменування закладу, що видав документ)</w:t>
      </w:r>
    </w:p>
    <w:p w:rsidR="00CC3DEE" w:rsidRPr="00C07B72" w:rsidRDefault="00CC3DEE" w:rsidP="00C44DC7">
      <w:pPr>
        <w:widowControl/>
        <w:shd w:val="clear" w:color="auto" w:fill="FFFFFF"/>
        <w:tabs>
          <w:tab w:val="left" w:pos="1080"/>
        </w:tabs>
        <w:suppressAutoHyphens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Працівник</w:t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 w:rsidRPr="00C07B72">
        <w:rPr>
          <w:color w:val="000000"/>
          <w:sz w:val="26"/>
          <w:szCs w:val="26"/>
          <w:lang w:val="uk-UA"/>
        </w:rPr>
        <w:t>______________ __________</w:t>
      </w:r>
      <w:r>
        <w:rPr>
          <w:color w:val="000000"/>
          <w:sz w:val="26"/>
          <w:szCs w:val="26"/>
          <w:lang w:val="uk-UA"/>
        </w:rPr>
        <w:t>___</w:t>
      </w:r>
      <w:r w:rsidRPr="00C07B72">
        <w:rPr>
          <w:color w:val="000000"/>
          <w:sz w:val="26"/>
          <w:szCs w:val="26"/>
          <w:lang w:val="uk-UA"/>
        </w:rPr>
        <w:t>______</w:t>
      </w:r>
    </w:p>
    <w:p w:rsidR="00CC3DEE" w:rsidRPr="00643DD8" w:rsidRDefault="00CC3DEE" w:rsidP="00C44DC7">
      <w:pPr>
        <w:widowControl/>
        <w:suppressAutoHyphens/>
        <w:rPr>
          <w:color w:val="000000"/>
          <w:vertAlign w:val="superscript"/>
          <w:lang w:val="uk-UA"/>
        </w:rPr>
      </w:pPr>
      <w:r>
        <w:rPr>
          <w:color w:val="000000"/>
          <w:sz w:val="26"/>
          <w:szCs w:val="26"/>
          <w:vertAlign w:val="superscript"/>
          <w:lang w:val="uk-UA"/>
        </w:rPr>
        <w:t xml:space="preserve">                                                                                </w:t>
      </w:r>
      <w:r w:rsidR="00643DD8">
        <w:rPr>
          <w:color w:val="000000"/>
          <w:sz w:val="26"/>
          <w:szCs w:val="26"/>
          <w:vertAlign w:val="superscript"/>
          <w:lang w:val="uk-UA"/>
        </w:rPr>
        <w:t xml:space="preserve">             </w:t>
      </w:r>
      <w:r>
        <w:rPr>
          <w:color w:val="000000"/>
          <w:sz w:val="26"/>
          <w:szCs w:val="26"/>
          <w:vertAlign w:val="superscript"/>
          <w:lang w:val="uk-UA"/>
        </w:rPr>
        <w:t xml:space="preserve">      </w:t>
      </w:r>
      <w:r w:rsidRPr="00643DD8">
        <w:rPr>
          <w:color w:val="000000"/>
          <w:vertAlign w:val="superscript"/>
          <w:lang w:val="uk-UA"/>
        </w:rPr>
        <w:t>(підпис)</w:t>
      </w:r>
      <w:r w:rsidRPr="00643DD8">
        <w:rPr>
          <w:color w:val="000000"/>
          <w:vertAlign w:val="superscript"/>
          <w:lang w:val="uk-UA"/>
        </w:rPr>
        <w:tab/>
      </w:r>
      <w:r w:rsidRPr="00643DD8">
        <w:rPr>
          <w:color w:val="000000"/>
          <w:vertAlign w:val="superscript"/>
          <w:lang w:val="uk-UA"/>
        </w:rPr>
        <w:tab/>
        <w:t xml:space="preserve">           (прізвище та ініціали)</w:t>
      </w:r>
    </w:p>
    <w:p w:rsidR="00CC3DEE" w:rsidRPr="00C07B72" w:rsidRDefault="00CC3DEE" w:rsidP="00C44DC7">
      <w:pPr>
        <w:pStyle w:val="a9"/>
        <w:suppressAutoHyphens/>
        <w:spacing w:after="0"/>
        <w:rPr>
          <w:lang w:val="uk-UA"/>
        </w:rPr>
      </w:pPr>
      <w:r>
        <w:rPr>
          <w:sz w:val="26"/>
          <w:szCs w:val="26"/>
          <w:lang w:val="uk-UA"/>
        </w:rPr>
        <w:t>Р</w:t>
      </w:r>
      <w:r w:rsidRPr="00B07EDB">
        <w:rPr>
          <w:sz w:val="26"/>
          <w:szCs w:val="26"/>
          <w:lang w:val="uk-UA"/>
        </w:rPr>
        <w:t>озглянуто і затверджено на засіданні</w:t>
      </w:r>
      <w:r w:rsidRPr="00C07B72">
        <w:rPr>
          <w:lang w:val="uk-UA"/>
        </w:rPr>
        <w:t xml:space="preserve"> </w:t>
      </w:r>
      <w:r>
        <w:rPr>
          <w:lang w:val="uk-UA"/>
        </w:rPr>
        <w:t>_______________________</w:t>
      </w:r>
      <w:r w:rsidRPr="00C07B72">
        <w:rPr>
          <w:lang w:val="uk-UA"/>
        </w:rPr>
        <w:t>____</w:t>
      </w:r>
      <w:r>
        <w:rPr>
          <w:lang w:val="uk-UA"/>
        </w:rPr>
        <w:t>_______________</w:t>
      </w:r>
    </w:p>
    <w:p w:rsidR="00CC3DEE" w:rsidRPr="00643DD8" w:rsidRDefault="00CC3DEE" w:rsidP="00C44DC7">
      <w:pPr>
        <w:widowControl/>
        <w:suppressAutoHyphens/>
        <w:jc w:val="center"/>
        <w:rPr>
          <w:color w:val="000000"/>
          <w:vertAlign w:val="superscript"/>
          <w:lang w:val="uk-UA"/>
        </w:rPr>
      </w:pPr>
      <w:r>
        <w:rPr>
          <w:color w:val="000000"/>
          <w:sz w:val="26"/>
          <w:szCs w:val="26"/>
          <w:vertAlign w:val="superscript"/>
          <w:lang w:val="uk-UA"/>
        </w:rPr>
        <w:t xml:space="preserve">                                                                                              </w:t>
      </w:r>
      <w:r w:rsidRPr="00643DD8">
        <w:rPr>
          <w:color w:val="000000"/>
          <w:vertAlign w:val="superscript"/>
          <w:lang w:val="uk-UA"/>
        </w:rPr>
        <w:t>(найменування кафедри,  іншого структурного підрозділу)</w:t>
      </w:r>
    </w:p>
    <w:p w:rsidR="00CC3DEE" w:rsidRPr="00C07B72" w:rsidRDefault="00CC3DEE" w:rsidP="00C44DC7">
      <w:pPr>
        <w:pStyle w:val="a9"/>
        <w:suppressAutoHyphens/>
        <w:rPr>
          <w:color w:val="000000"/>
          <w:sz w:val="26"/>
          <w:szCs w:val="26"/>
          <w:lang w:val="uk-UA"/>
        </w:rPr>
      </w:pPr>
      <w:r w:rsidRPr="00C07B72">
        <w:rPr>
          <w:color w:val="000000"/>
          <w:sz w:val="26"/>
          <w:szCs w:val="26"/>
          <w:lang w:val="uk-UA"/>
        </w:rPr>
        <w:t>“___” ______________20__ р</w:t>
      </w:r>
      <w:r>
        <w:rPr>
          <w:color w:val="000000"/>
          <w:sz w:val="26"/>
          <w:szCs w:val="26"/>
          <w:lang w:val="uk-UA"/>
        </w:rPr>
        <w:t>оку</w:t>
      </w:r>
      <w:r w:rsidRPr="00C07B72">
        <w:rPr>
          <w:color w:val="000000"/>
          <w:sz w:val="26"/>
          <w:szCs w:val="26"/>
          <w:lang w:val="uk-UA"/>
        </w:rPr>
        <w:t>, протокол № _____</w:t>
      </w:r>
      <w:r>
        <w:rPr>
          <w:color w:val="000000"/>
          <w:sz w:val="26"/>
          <w:szCs w:val="26"/>
          <w:lang w:val="uk-UA"/>
        </w:rPr>
        <w:t xml:space="preserve"> .</w:t>
      </w:r>
    </w:p>
    <w:p w:rsidR="00CC3DEE" w:rsidRPr="00C07B72" w:rsidRDefault="00CC3DEE" w:rsidP="00C44DC7">
      <w:pPr>
        <w:widowControl/>
        <w:suppressAutoHyphens/>
        <w:rPr>
          <w:color w:val="000000"/>
          <w:sz w:val="26"/>
          <w:szCs w:val="26"/>
          <w:lang w:val="uk-UA"/>
        </w:rPr>
      </w:pPr>
      <w:r w:rsidRPr="00C07B72">
        <w:rPr>
          <w:color w:val="000000"/>
          <w:sz w:val="26"/>
          <w:szCs w:val="26"/>
          <w:lang w:val="uk-UA"/>
        </w:rPr>
        <w:t xml:space="preserve">Висновки та рекомендації щодо </w:t>
      </w:r>
      <w:r w:rsidRPr="00E1288B">
        <w:rPr>
          <w:color w:val="000000"/>
          <w:sz w:val="26"/>
          <w:szCs w:val="26"/>
          <w:lang w:val="uk-UA"/>
        </w:rPr>
        <w:t>використання</w:t>
      </w:r>
      <w:r w:rsidRPr="00C07B72">
        <w:rPr>
          <w:color w:val="000000"/>
          <w:sz w:val="26"/>
          <w:szCs w:val="26"/>
          <w:lang w:val="uk-UA"/>
        </w:rPr>
        <w:t xml:space="preserve"> результатів підвищення кваліфікації (стажування)</w:t>
      </w:r>
      <w:r>
        <w:rPr>
          <w:color w:val="000000"/>
          <w:sz w:val="26"/>
          <w:szCs w:val="26"/>
          <w:lang w:val="uk-UA"/>
        </w:rPr>
        <w:t xml:space="preserve"> __________________________</w:t>
      </w:r>
      <w:r w:rsidRPr="00C07B72">
        <w:rPr>
          <w:color w:val="000000"/>
          <w:sz w:val="26"/>
          <w:szCs w:val="26"/>
          <w:lang w:val="uk-UA"/>
        </w:rPr>
        <w:t>__</w:t>
      </w:r>
      <w:r>
        <w:rPr>
          <w:color w:val="000000"/>
          <w:sz w:val="26"/>
          <w:szCs w:val="26"/>
          <w:lang w:val="uk-UA"/>
        </w:rPr>
        <w:t>________________________________</w:t>
      </w:r>
    </w:p>
    <w:p w:rsidR="00CC3DEE" w:rsidRPr="00C07B72" w:rsidRDefault="00CC3DEE" w:rsidP="00C44DC7">
      <w:pPr>
        <w:widowControl/>
        <w:suppressAutoHyphens/>
        <w:rPr>
          <w:color w:val="000000"/>
          <w:sz w:val="26"/>
          <w:szCs w:val="26"/>
          <w:lang w:val="uk-UA"/>
        </w:rPr>
      </w:pPr>
      <w:r w:rsidRPr="00C07B72">
        <w:rPr>
          <w:color w:val="000000"/>
          <w:sz w:val="26"/>
          <w:szCs w:val="26"/>
          <w:lang w:val="uk-UA"/>
        </w:rPr>
        <w:t>_______</w:t>
      </w:r>
      <w:r>
        <w:rPr>
          <w:color w:val="000000"/>
          <w:sz w:val="26"/>
          <w:szCs w:val="26"/>
          <w:lang w:val="uk-UA"/>
        </w:rPr>
        <w:t>_____________________________</w:t>
      </w:r>
      <w:r w:rsidRPr="00C07B72">
        <w:rPr>
          <w:color w:val="000000"/>
          <w:sz w:val="26"/>
          <w:szCs w:val="26"/>
          <w:lang w:val="uk-UA"/>
        </w:rPr>
        <w:t>___________________________________</w:t>
      </w:r>
      <w:r w:rsidR="001E3A18">
        <w:rPr>
          <w:color w:val="000000"/>
          <w:sz w:val="26"/>
          <w:szCs w:val="26"/>
          <w:lang w:val="uk-UA"/>
        </w:rPr>
        <w:t>_______________________________________________________________________</w:t>
      </w:r>
    </w:p>
    <w:p w:rsidR="00CC3DEE" w:rsidRPr="00C07B72" w:rsidRDefault="00CC3DEE" w:rsidP="00C44DC7">
      <w:pPr>
        <w:widowControl/>
        <w:suppressAutoHyphens/>
        <w:rPr>
          <w:color w:val="000000"/>
          <w:sz w:val="26"/>
          <w:szCs w:val="26"/>
          <w:lang w:val="uk-UA"/>
        </w:rPr>
      </w:pPr>
      <w:r w:rsidRPr="00C07B72">
        <w:rPr>
          <w:color w:val="000000"/>
          <w:sz w:val="26"/>
          <w:szCs w:val="26"/>
          <w:lang w:val="uk-UA"/>
        </w:rPr>
        <w:t xml:space="preserve">Пропозиції щодо </w:t>
      </w:r>
      <w:r w:rsidRPr="00E555AE">
        <w:rPr>
          <w:color w:val="000000"/>
          <w:sz w:val="26"/>
          <w:szCs w:val="26"/>
          <w:lang w:val="uk-UA"/>
        </w:rPr>
        <w:t>використання</w:t>
      </w:r>
      <w:r w:rsidRPr="00C07B72">
        <w:rPr>
          <w:color w:val="000000"/>
          <w:sz w:val="26"/>
          <w:szCs w:val="26"/>
          <w:lang w:val="uk-UA"/>
        </w:rPr>
        <w:t xml:space="preserve"> результатів підвищення кваліфікації (стажування) </w:t>
      </w:r>
    </w:p>
    <w:p w:rsidR="00CC3DEE" w:rsidRDefault="00CC3DEE" w:rsidP="00C44DC7">
      <w:pPr>
        <w:widowControl/>
        <w:suppressAutoHyphens/>
        <w:rPr>
          <w:color w:val="000000"/>
          <w:sz w:val="26"/>
          <w:szCs w:val="26"/>
          <w:lang w:val="uk-UA"/>
        </w:rPr>
      </w:pPr>
      <w:r w:rsidRPr="00C07B72">
        <w:rPr>
          <w:color w:val="000000"/>
          <w:sz w:val="26"/>
          <w:szCs w:val="26"/>
          <w:lang w:val="uk-UA"/>
        </w:rPr>
        <w:t>_______________________________________________________________________</w:t>
      </w:r>
      <w:r w:rsidR="001E3A18">
        <w:rPr>
          <w:color w:val="000000"/>
          <w:sz w:val="26"/>
          <w:szCs w:val="26"/>
          <w:lang w:val="uk-UA"/>
        </w:rPr>
        <w:t>_______________________________________________________________________</w:t>
      </w:r>
    </w:p>
    <w:p w:rsidR="001E3A18" w:rsidRPr="00C07B72" w:rsidRDefault="001E3A18" w:rsidP="00C44DC7">
      <w:pPr>
        <w:widowControl/>
        <w:suppressAutoHyphens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lastRenderedPageBreak/>
        <w:t>______________________________________________________________________________________________________________________________________________</w:t>
      </w:r>
    </w:p>
    <w:p w:rsidR="001E3A18" w:rsidRDefault="001E3A18" w:rsidP="00C44DC7">
      <w:pPr>
        <w:widowControl/>
        <w:shd w:val="clear" w:color="auto" w:fill="FFFFFF"/>
        <w:tabs>
          <w:tab w:val="left" w:pos="1080"/>
        </w:tabs>
        <w:suppressAutoHyphens/>
        <w:jc w:val="both"/>
        <w:rPr>
          <w:color w:val="000000"/>
          <w:sz w:val="24"/>
          <w:szCs w:val="24"/>
          <w:lang w:val="uk-UA"/>
        </w:rPr>
      </w:pPr>
    </w:p>
    <w:p w:rsidR="001E3A18" w:rsidRDefault="00CC3DEE" w:rsidP="00C44DC7">
      <w:pPr>
        <w:widowControl/>
        <w:shd w:val="clear" w:color="auto" w:fill="FFFFFF"/>
        <w:tabs>
          <w:tab w:val="left" w:pos="1080"/>
        </w:tabs>
        <w:suppressAutoHyphens/>
        <w:jc w:val="both"/>
        <w:rPr>
          <w:color w:val="000000"/>
          <w:sz w:val="24"/>
          <w:szCs w:val="24"/>
          <w:lang w:val="uk-UA"/>
        </w:rPr>
      </w:pPr>
      <w:r w:rsidRPr="004A031F">
        <w:rPr>
          <w:color w:val="000000"/>
          <w:sz w:val="24"/>
          <w:szCs w:val="24"/>
          <w:lang w:val="uk-UA"/>
        </w:rPr>
        <w:t>Завідувач кафедри, керівник іншого</w:t>
      </w:r>
    </w:p>
    <w:p w:rsidR="00CC3DEE" w:rsidRPr="00C07B72" w:rsidRDefault="001E3A18" w:rsidP="00C44DC7">
      <w:pPr>
        <w:widowControl/>
        <w:shd w:val="clear" w:color="auto" w:fill="FFFFFF"/>
        <w:tabs>
          <w:tab w:val="left" w:pos="1080"/>
        </w:tabs>
        <w:suppressAutoHyphens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</w:t>
      </w:r>
      <w:r w:rsidR="00CC3DEE" w:rsidRPr="004A031F">
        <w:rPr>
          <w:color w:val="000000"/>
          <w:sz w:val="24"/>
          <w:szCs w:val="24"/>
          <w:lang w:val="uk-UA"/>
        </w:rPr>
        <w:t>структурного підрозділу)</w:t>
      </w:r>
      <w:r w:rsidR="00CC3DEE" w:rsidRPr="004A031F">
        <w:rPr>
          <w:sz w:val="24"/>
          <w:szCs w:val="24"/>
          <w:lang w:val="uk-UA"/>
        </w:rPr>
        <w:tab/>
      </w:r>
      <w:r w:rsidR="00CC3DEE" w:rsidRPr="004A031F">
        <w:rPr>
          <w:sz w:val="24"/>
          <w:szCs w:val="24"/>
          <w:lang w:val="uk-UA"/>
        </w:rPr>
        <w:tab/>
      </w:r>
      <w:r w:rsidR="00CC3DEE" w:rsidRPr="004A031F">
        <w:rPr>
          <w:sz w:val="24"/>
          <w:szCs w:val="24"/>
          <w:lang w:val="uk-UA"/>
        </w:rPr>
        <w:tab/>
      </w:r>
      <w:r w:rsidR="00CC3DEE">
        <w:rPr>
          <w:color w:val="000000"/>
          <w:sz w:val="28"/>
          <w:szCs w:val="28"/>
          <w:lang w:val="uk-UA"/>
        </w:rPr>
        <w:t>____</w:t>
      </w:r>
      <w:r w:rsidR="00CC3DEE" w:rsidRPr="00C07B72">
        <w:rPr>
          <w:color w:val="000000"/>
          <w:sz w:val="28"/>
          <w:szCs w:val="28"/>
          <w:lang w:val="uk-UA"/>
        </w:rPr>
        <w:t xml:space="preserve">__________ </w:t>
      </w:r>
      <w:r w:rsidR="00CC3DEE">
        <w:rPr>
          <w:color w:val="000000"/>
          <w:sz w:val="28"/>
          <w:szCs w:val="28"/>
          <w:lang w:val="uk-UA"/>
        </w:rPr>
        <w:t xml:space="preserve">          </w:t>
      </w:r>
      <w:r w:rsidR="00CC3DEE" w:rsidRPr="00C07B72">
        <w:rPr>
          <w:color w:val="000000"/>
          <w:sz w:val="28"/>
          <w:szCs w:val="28"/>
          <w:lang w:val="uk-UA"/>
        </w:rPr>
        <w:t>________________</w:t>
      </w:r>
    </w:p>
    <w:p w:rsidR="00CC3DEE" w:rsidRPr="00643DD8" w:rsidRDefault="001E3A18" w:rsidP="00C44DC7">
      <w:pPr>
        <w:widowControl/>
        <w:suppressAutoHyphens/>
        <w:rPr>
          <w:color w:val="000000"/>
          <w:vertAlign w:val="superscript"/>
          <w:lang w:val="uk-UA"/>
        </w:rPr>
      </w:pPr>
      <w:r>
        <w:rPr>
          <w:color w:val="000000"/>
          <w:sz w:val="28"/>
          <w:szCs w:val="28"/>
          <w:vertAlign w:val="superscript"/>
          <w:lang w:val="uk-UA"/>
        </w:rPr>
        <w:t xml:space="preserve">   </w:t>
      </w:r>
      <w:r w:rsidR="00643DD8">
        <w:rPr>
          <w:color w:val="000000"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</w:t>
      </w:r>
      <w:r>
        <w:rPr>
          <w:color w:val="000000"/>
          <w:sz w:val="28"/>
          <w:szCs w:val="28"/>
          <w:vertAlign w:val="superscript"/>
          <w:lang w:val="uk-UA"/>
        </w:rPr>
        <w:t xml:space="preserve">     </w:t>
      </w:r>
      <w:r w:rsidR="00CC3DEE" w:rsidRPr="00643DD8">
        <w:rPr>
          <w:color w:val="000000"/>
          <w:vertAlign w:val="superscript"/>
          <w:lang w:val="uk-UA"/>
        </w:rPr>
        <w:t>(підпис)</w:t>
      </w:r>
      <w:r w:rsidR="00CC3DEE" w:rsidRPr="00643DD8">
        <w:rPr>
          <w:color w:val="000000"/>
          <w:vertAlign w:val="superscript"/>
          <w:lang w:val="uk-UA"/>
        </w:rPr>
        <w:tab/>
      </w:r>
      <w:r w:rsidR="00CC3DEE" w:rsidRPr="00643DD8">
        <w:rPr>
          <w:color w:val="000000"/>
          <w:vertAlign w:val="superscript"/>
          <w:lang w:val="uk-UA"/>
        </w:rPr>
        <w:tab/>
        <w:t xml:space="preserve"> </w:t>
      </w:r>
      <w:r w:rsidR="00643DD8">
        <w:rPr>
          <w:color w:val="000000"/>
          <w:vertAlign w:val="superscript"/>
          <w:lang w:val="uk-UA"/>
        </w:rPr>
        <w:t xml:space="preserve">                       </w:t>
      </w:r>
      <w:r w:rsidR="00CC3DEE" w:rsidRPr="00643DD8">
        <w:rPr>
          <w:color w:val="000000"/>
          <w:vertAlign w:val="superscript"/>
          <w:lang w:val="uk-UA"/>
        </w:rPr>
        <w:t xml:space="preserve">          (</w:t>
      </w:r>
      <w:r w:rsidR="00CD1BFA" w:rsidRPr="00643DD8">
        <w:rPr>
          <w:color w:val="000000"/>
          <w:vertAlign w:val="superscript"/>
          <w:lang w:val="uk-UA"/>
        </w:rPr>
        <w:t>ініціали</w:t>
      </w:r>
      <w:r w:rsidR="00CD1BFA" w:rsidRPr="00643DD8">
        <w:rPr>
          <w:color w:val="000000"/>
          <w:vertAlign w:val="superscript"/>
          <w:lang w:val="uk-UA"/>
        </w:rPr>
        <w:t xml:space="preserve"> </w:t>
      </w:r>
      <w:r w:rsidR="00CD1BFA" w:rsidRPr="00643DD8">
        <w:rPr>
          <w:color w:val="000000"/>
          <w:vertAlign w:val="superscript"/>
          <w:lang w:val="uk-UA"/>
        </w:rPr>
        <w:t>та</w:t>
      </w:r>
      <w:r w:rsidR="00CD1BFA" w:rsidRPr="00643DD8">
        <w:rPr>
          <w:color w:val="000000"/>
          <w:vertAlign w:val="superscript"/>
          <w:lang w:val="uk-UA"/>
        </w:rPr>
        <w:t xml:space="preserve"> </w:t>
      </w:r>
      <w:r w:rsidR="00CC3DEE" w:rsidRPr="00643DD8">
        <w:rPr>
          <w:color w:val="000000"/>
          <w:vertAlign w:val="superscript"/>
          <w:lang w:val="uk-UA"/>
        </w:rPr>
        <w:t>прізвище)</w:t>
      </w:r>
    </w:p>
    <w:p w:rsidR="00CC3DEE" w:rsidRDefault="00CC3DEE" w:rsidP="00C44DC7">
      <w:pPr>
        <w:widowControl/>
        <w:suppressAutoHyphens/>
        <w:jc w:val="right"/>
        <w:rPr>
          <w:color w:val="000000"/>
          <w:sz w:val="28"/>
          <w:szCs w:val="28"/>
          <w:lang w:val="uk-UA"/>
        </w:rPr>
      </w:pPr>
    </w:p>
    <w:p w:rsidR="001E3A18" w:rsidRDefault="001E3A18" w:rsidP="00C44DC7">
      <w:pPr>
        <w:widowControl/>
        <w:suppressAutoHyphens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CC3DEE" w:rsidRPr="00CD1BFA" w:rsidRDefault="00CC3DEE" w:rsidP="00C44DC7">
      <w:pPr>
        <w:widowControl/>
        <w:suppressAutoHyphens/>
        <w:jc w:val="right"/>
        <w:rPr>
          <w:color w:val="000000"/>
          <w:lang w:val="uk-UA"/>
        </w:rPr>
      </w:pPr>
      <w:r w:rsidRPr="00CD1BFA">
        <w:rPr>
          <w:color w:val="000000"/>
          <w:lang w:val="uk-UA"/>
        </w:rPr>
        <w:lastRenderedPageBreak/>
        <w:t>Додаток 5</w:t>
      </w:r>
    </w:p>
    <w:p w:rsidR="00CC3DEE" w:rsidRPr="00C07B72" w:rsidRDefault="00CC3DEE" w:rsidP="00C44DC7">
      <w:pPr>
        <w:widowControl/>
        <w:shd w:val="clear" w:color="auto" w:fill="FFFFFF"/>
        <w:tabs>
          <w:tab w:val="left" w:pos="1080"/>
        </w:tabs>
        <w:suppressAutoHyphens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CC3DEE" w:rsidRPr="00C07B72" w:rsidRDefault="00CC3DEE" w:rsidP="00C44DC7">
      <w:pPr>
        <w:widowControl/>
        <w:suppressAutoHyphens/>
        <w:jc w:val="center"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Витяг</w:t>
      </w:r>
    </w:p>
    <w:p w:rsidR="00CC3DEE" w:rsidRPr="00C07B72" w:rsidRDefault="00CC3DEE" w:rsidP="00C44DC7">
      <w:pPr>
        <w:widowControl/>
        <w:suppressAutoHyphens/>
        <w:jc w:val="center"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із протоколу № ____ “___” _________20__ р.</w:t>
      </w:r>
    </w:p>
    <w:p w:rsidR="00CC3DEE" w:rsidRPr="00C07B72" w:rsidRDefault="00CC3DEE" w:rsidP="00C44DC7">
      <w:pPr>
        <w:widowControl/>
        <w:suppressAutoHyphens/>
        <w:rPr>
          <w:color w:val="000000"/>
          <w:sz w:val="28"/>
          <w:szCs w:val="28"/>
          <w:lang w:val="uk-UA"/>
        </w:rPr>
      </w:pPr>
    </w:p>
    <w:p w:rsidR="00CC3DEE" w:rsidRPr="00C07B72" w:rsidRDefault="00CC3DEE" w:rsidP="00C44DC7">
      <w:pPr>
        <w:widowControl/>
        <w:suppressAutoHyphens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засідання _____________________________________________</w:t>
      </w:r>
      <w:r>
        <w:rPr>
          <w:color w:val="000000"/>
          <w:sz w:val="28"/>
          <w:szCs w:val="28"/>
          <w:lang w:val="uk-UA"/>
        </w:rPr>
        <w:t>_____________</w:t>
      </w:r>
    </w:p>
    <w:p w:rsidR="00CC3DEE" w:rsidRPr="00CD1BFA" w:rsidRDefault="00CC3DEE" w:rsidP="00C44DC7">
      <w:pPr>
        <w:widowControl/>
        <w:suppressAutoHyphens/>
        <w:ind w:left="1416" w:firstLine="708"/>
        <w:jc w:val="center"/>
        <w:rPr>
          <w:color w:val="000000"/>
          <w:lang w:val="uk-UA"/>
        </w:rPr>
      </w:pPr>
      <w:r w:rsidRPr="00CD1BFA">
        <w:rPr>
          <w:color w:val="000000"/>
          <w:vertAlign w:val="superscript"/>
          <w:lang w:val="uk-UA"/>
        </w:rPr>
        <w:t>(назва кафедри (предметної (циклові) комісії), іншого структурного підрозділу)</w:t>
      </w:r>
    </w:p>
    <w:p w:rsidR="00CC3DEE" w:rsidRPr="00C07B72" w:rsidRDefault="00CC3DEE" w:rsidP="00C44DC7">
      <w:pPr>
        <w:widowControl/>
        <w:suppressAutoHyphens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____________________________________</w:t>
      </w:r>
      <w:r>
        <w:rPr>
          <w:color w:val="000000"/>
          <w:sz w:val="28"/>
          <w:szCs w:val="28"/>
          <w:lang w:val="uk-UA"/>
        </w:rPr>
        <w:t>______________________________</w:t>
      </w:r>
    </w:p>
    <w:p w:rsidR="00CC3DEE" w:rsidRPr="00CD1BFA" w:rsidRDefault="00CC3DEE" w:rsidP="00C44DC7">
      <w:pPr>
        <w:widowControl/>
        <w:suppressAutoHyphens/>
        <w:jc w:val="center"/>
        <w:rPr>
          <w:color w:val="000000"/>
          <w:vertAlign w:val="superscript"/>
          <w:lang w:val="uk-UA"/>
        </w:rPr>
      </w:pPr>
      <w:r w:rsidRPr="00CD1BFA">
        <w:rPr>
          <w:color w:val="000000"/>
          <w:vertAlign w:val="superscript"/>
          <w:lang w:val="uk-UA"/>
        </w:rPr>
        <w:t>(назва вищого навчального закладу)</w:t>
      </w:r>
    </w:p>
    <w:p w:rsidR="00CC3DEE" w:rsidRPr="00C07B72" w:rsidRDefault="00CC3DEE" w:rsidP="00C44DC7">
      <w:pPr>
        <w:widowControl/>
        <w:suppressAutoHyphens/>
        <w:ind w:firstLine="708"/>
        <w:jc w:val="both"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Присутні: _______________________________________________</w:t>
      </w:r>
      <w:r>
        <w:rPr>
          <w:color w:val="000000"/>
          <w:sz w:val="28"/>
          <w:szCs w:val="28"/>
          <w:lang w:val="uk-UA"/>
        </w:rPr>
        <w:t>_____</w:t>
      </w:r>
    </w:p>
    <w:p w:rsidR="00CC3DEE" w:rsidRPr="00C07B72" w:rsidRDefault="00CC3DEE" w:rsidP="00C44DC7">
      <w:pPr>
        <w:widowControl/>
        <w:suppressAutoHyphens/>
        <w:jc w:val="both"/>
        <w:rPr>
          <w:color w:val="000000"/>
          <w:sz w:val="28"/>
          <w:szCs w:val="28"/>
          <w:lang w:val="uk-UA"/>
        </w:rPr>
      </w:pPr>
    </w:p>
    <w:p w:rsidR="00CC3DEE" w:rsidRPr="00C07B72" w:rsidRDefault="00CC3DEE" w:rsidP="00C44DC7">
      <w:pPr>
        <w:widowControl/>
        <w:suppressAutoHyphens/>
        <w:ind w:firstLine="708"/>
        <w:jc w:val="both"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Слухали:</w:t>
      </w:r>
    </w:p>
    <w:p w:rsidR="00CC3DEE" w:rsidRPr="00C07B72" w:rsidRDefault="00CC3DEE" w:rsidP="00C44DC7">
      <w:pPr>
        <w:widowControl/>
        <w:suppressAutoHyphens/>
        <w:jc w:val="both"/>
        <w:rPr>
          <w:color w:val="000000"/>
          <w:sz w:val="28"/>
          <w:szCs w:val="28"/>
          <w:lang w:val="uk-UA"/>
        </w:rPr>
      </w:pPr>
    </w:p>
    <w:p w:rsidR="00CC3DEE" w:rsidRPr="00C07B72" w:rsidRDefault="00CC3DEE" w:rsidP="00C44DC7">
      <w:pPr>
        <w:widowControl/>
        <w:suppressAutoHyphens/>
        <w:ind w:firstLine="708"/>
        <w:jc w:val="both"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Про направлення ___</w:t>
      </w:r>
      <w:r>
        <w:rPr>
          <w:color w:val="000000"/>
          <w:sz w:val="28"/>
          <w:szCs w:val="28"/>
          <w:lang w:val="uk-UA"/>
        </w:rPr>
        <w:t>______________________________</w:t>
      </w:r>
      <w:r w:rsidRPr="00C07B72">
        <w:rPr>
          <w:color w:val="000000"/>
          <w:sz w:val="28"/>
          <w:szCs w:val="28"/>
          <w:lang w:val="uk-UA"/>
        </w:rPr>
        <w:t xml:space="preserve"> на підвищення</w:t>
      </w:r>
    </w:p>
    <w:p w:rsidR="00CC3DEE" w:rsidRPr="00CD1BFA" w:rsidRDefault="00CC3DEE" w:rsidP="00C44DC7">
      <w:pPr>
        <w:widowControl/>
        <w:suppressAutoHyphens/>
        <w:ind w:firstLine="708"/>
        <w:jc w:val="center"/>
        <w:rPr>
          <w:color w:val="000000"/>
          <w:vertAlign w:val="superscript"/>
          <w:lang w:val="uk-UA"/>
        </w:rPr>
      </w:pPr>
      <w:r w:rsidRPr="00CD1BFA">
        <w:rPr>
          <w:color w:val="000000"/>
          <w:vertAlign w:val="superscript"/>
          <w:lang w:val="uk-UA"/>
        </w:rPr>
        <w:t>(прізвище, ім’я, по батькові)</w:t>
      </w:r>
    </w:p>
    <w:p w:rsidR="00CC3DEE" w:rsidRPr="00C07B72" w:rsidRDefault="00CC3DEE" w:rsidP="00C44DC7">
      <w:pPr>
        <w:widowControl/>
        <w:suppressAutoHyphens/>
        <w:jc w:val="both"/>
        <w:rPr>
          <w:color w:val="000000"/>
          <w:sz w:val="28"/>
          <w:szCs w:val="28"/>
          <w:lang w:val="uk-UA"/>
        </w:rPr>
      </w:pPr>
    </w:p>
    <w:p w:rsidR="00CC3DEE" w:rsidRPr="00C07B72" w:rsidRDefault="00CC3DEE" w:rsidP="00C44DC7">
      <w:pPr>
        <w:widowControl/>
        <w:suppressAutoHyphens/>
        <w:jc w:val="both"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кваліфікації (стажування) в ____________</w:t>
      </w:r>
      <w:r>
        <w:rPr>
          <w:color w:val="000000"/>
          <w:sz w:val="28"/>
          <w:szCs w:val="28"/>
          <w:lang w:val="uk-UA"/>
        </w:rPr>
        <w:t>______________________________</w:t>
      </w:r>
    </w:p>
    <w:p w:rsidR="00CC3DEE" w:rsidRPr="00CD1BFA" w:rsidRDefault="00CC3DEE" w:rsidP="00C44DC7">
      <w:pPr>
        <w:widowControl/>
        <w:suppressAutoHyphens/>
        <w:ind w:left="2832" w:firstLine="708"/>
        <w:jc w:val="center"/>
        <w:rPr>
          <w:color w:val="000000"/>
          <w:vertAlign w:val="superscript"/>
          <w:lang w:val="uk-UA"/>
        </w:rPr>
      </w:pPr>
      <w:r w:rsidRPr="00CD1BFA">
        <w:rPr>
          <w:color w:val="000000"/>
          <w:vertAlign w:val="superscript"/>
          <w:lang w:val="uk-UA"/>
        </w:rPr>
        <w:t>(назва установи)</w:t>
      </w:r>
    </w:p>
    <w:p w:rsidR="00CC3DEE" w:rsidRPr="00C07B72" w:rsidRDefault="00CC3DEE" w:rsidP="00C44DC7">
      <w:pPr>
        <w:widowControl/>
        <w:suppressAutoHyphens/>
        <w:jc w:val="both"/>
        <w:rPr>
          <w:color w:val="000000"/>
          <w:sz w:val="28"/>
          <w:szCs w:val="28"/>
          <w:lang w:val="uk-UA"/>
        </w:rPr>
      </w:pPr>
    </w:p>
    <w:p w:rsidR="00CC3DEE" w:rsidRPr="00C07B72" w:rsidRDefault="00CC3DEE" w:rsidP="00C44DC7">
      <w:pPr>
        <w:widowControl/>
        <w:suppressAutoHyphens/>
        <w:ind w:firstLine="708"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Ухвалили:</w:t>
      </w:r>
    </w:p>
    <w:p w:rsidR="00CC3DEE" w:rsidRPr="00C07B72" w:rsidRDefault="00CC3DEE" w:rsidP="00C44DC7">
      <w:pPr>
        <w:widowControl/>
        <w:suppressAutoHyphens/>
        <w:rPr>
          <w:color w:val="000000"/>
          <w:sz w:val="28"/>
          <w:szCs w:val="28"/>
          <w:lang w:val="uk-UA"/>
        </w:rPr>
      </w:pPr>
    </w:p>
    <w:p w:rsidR="00CC3DEE" w:rsidRPr="00C07B72" w:rsidRDefault="00CC3DEE" w:rsidP="00C44DC7">
      <w:pPr>
        <w:widowControl/>
        <w:suppressAutoHyphens/>
        <w:ind w:firstLine="708"/>
        <w:jc w:val="both"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Погодити направленн</w:t>
      </w:r>
      <w:r>
        <w:rPr>
          <w:color w:val="000000"/>
          <w:sz w:val="28"/>
          <w:szCs w:val="28"/>
          <w:lang w:val="uk-UA"/>
        </w:rPr>
        <w:t>я ____________________________</w:t>
      </w:r>
      <w:r w:rsidRPr="00C07B72">
        <w:rPr>
          <w:color w:val="000000"/>
          <w:sz w:val="28"/>
          <w:szCs w:val="28"/>
          <w:lang w:val="uk-UA"/>
        </w:rPr>
        <w:t xml:space="preserve"> на підвищення</w:t>
      </w:r>
    </w:p>
    <w:p w:rsidR="00CC3DEE" w:rsidRPr="00CD1BFA" w:rsidRDefault="00CC3DEE" w:rsidP="00C44DC7">
      <w:pPr>
        <w:widowControl/>
        <w:suppressAutoHyphens/>
        <w:ind w:left="4248"/>
        <w:rPr>
          <w:color w:val="000000"/>
          <w:vertAlign w:val="superscript"/>
          <w:lang w:val="uk-UA"/>
        </w:rPr>
      </w:pPr>
      <w:r w:rsidRPr="00C07B72">
        <w:rPr>
          <w:color w:val="000000"/>
          <w:sz w:val="28"/>
          <w:szCs w:val="28"/>
          <w:vertAlign w:val="superscript"/>
          <w:lang w:val="uk-UA"/>
        </w:rPr>
        <w:t xml:space="preserve">      </w:t>
      </w:r>
      <w:r w:rsidRPr="00CD1BFA">
        <w:rPr>
          <w:color w:val="000000"/>
          <w:vertAlign w:val="superscript"/>
          <w:lang w:val="uk-UA"/>
        </w:rPr>
        <w:t>(прізвище, ім’я, по батькові)</w:t>
      </w:r>
    </w:p>
    <w:p w:rsidR="00CC3DEE" w:rsidRPr="00C07B72" w:rsidRDefault="00CC3DEE" w:rsidP="00C44DC7">
      <w:pPr>
        <w:widowControl/>
        <w:suppressAutoHyphens/>
        <w:jc w:val="both"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кваліфікації (стажування) в ____________</w:t>
      </w:r>
      <w:r>
        <w:rPr>
          <w:color w:val="000000"/>
          <w:sz w:val="28"/>
          <w:szCs w:val="28"/>
          <w:lang w:val="uk-UA"/>
        </w:rPr>
        <w:t>______________________________</w:t>
      </w:r>
    </w:p>
    <w:p w:rsidR="00CC3DEE" w:rsidRPr="00CD1BFA" w:rsidRDefault="00CC3DEE" w:rsidP="00C44DC7">
      <w:pPr>
        <w:widowControl/>
        <w:suppressAutoHyphens/>
        <w:ind w:left="2832" w:firstLine="708"/>
        <w:jc w:val="center"/>
        <w:rPr>
          <w:color w:val="000000"/>
          <w:vertAlign w:val="superscript"/>
          <w:lang w:val="uk-UA"/>
        </w:rPr>
      </w:pPr>
      <w:r w:rsidRPr="00CD1BFA">
        <w:rPr>
          <w:color w:val="000000"/>
          <w:vertAlign w:val="superscript"/>
          <w:lang w:val="uk-UA"/>
        </w:rPr>
        <w:t>(назва установи)</w:t>
      </w:r>
    </w:p>
    <w:p w:rsidR="00CC3DEE" w:rsidRPr="00C07B72" w:rsidRDefault="00CC3DEE" w:rsidP="00C44DC7">
      <w:pPr>
        <w:widowControl/>
        <w:suppressAutoHyphens/>
        <w:jc w:val="both"/>
        <w:rPr>
          <w:color w:val="000000"/>
          <w:sz w:val="28"/>
          <w:szCs w:val="28"/>
          <w:lang w:val="uk-UA"/>
        </w:rPr>
      </w:pPr>
    </w:p>
    <w:p w:rsidR="00CC3DEE" w:rsidRPr="00C07B72" w:rsidRDefault="00CC3DEE" w:rsidP="00C44DC7">
      <w:pPr>
        <w:widowControl/>
        <w:suppressAutoHyphens/>
        <w:jc w:val="both"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з “___” __________</w:t>
      </w:r>
      <w:r>
        <w:rPr>
          <w:color w:val="000000"/>
          <w:sz w:val="28"/>
          <w:szCs w:val="28"/>
          <w:lang w:val="uk-UA"/>
        </w:rPr>
        <w:t>___20__ р. по “___” __________</w:t>
      </w:r>
      <w:r w:rsidRPr="00C07B72">
        <w:rPr>
          <w:color w:val="000000"/>
          <w:sz w:val="28"/>
          <w:szCs w:val="28"/>
          <w:lang w:val="uk-UA"/>
        </w:rPr>
        <w:t>20__ р. за рахунок коштів</w:t>
      </w:r>
    </w:p>
    <w:p w:rsidR="00CC3DEE" w:rsidRPr="00C07B72" w:rsidRDefault="00CC3DEE" w:rsidP="00C44DC7">
      <w:pPr>
        <w:widowControl/>
        <w:suppressAutoHyphens/>
        <w:jc w:val="both"/>
        <w:rPr>
          <w:color w:val="000000"/>
          <w:sz w:val="28"/>
          <w:szCs w:val="28"/>
          <w:lang w:val="uk-UA"/>
        </w:rPr>
      </w:pPr>
    </w:p>
    <w:p w:rsidR="00CC3DEE" w:rsidRPr="00C07B72" w:rsidRDefault="00CC3DEE" w:rsidP="00C44DC7">
      <w:pPr>
        <w:widowControl/>
        <w:suppressAutoHyphens/>
        <w:jc w:val="both"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___________________________________________________________</w:t>
      </w:r>
      <w:r>
        <w:rPr>
          <w:color w:val="000000"/>
          <w:sz w:val="28"/>
          <w:szCs w:val="28"/>
          <w:lang w:val="uk-UA"/>
        </w:rPr>
        <w:t>_______</w:t>
      </w:r>
    </w:p>
    <w:p w:rsidR="00CC3DEE" w:rsidRPr="00CD1BFA" w:rsidRDefault="00CC3DEE" w:rsidP="00C44DC7">
      <w:pPr>
        <w:widowControl/>
        <w:suppressAutoHyphens/>
        <w:jc w:val="center"/>
        <w:rPr>
          <w:color w:val="000000"/>
          <w:vertAlign w:val="superscript"/>
          <w:lang w:val="uk-UA"/>
        </w:rPr>
      </w:pPr>
      <w:r w:rsidRPr="00CD1BFA">
        <w:rPr>
          <w:color w:val="000000"/>
          <w:vertAlign w:val="superscript"/>
          <w:lang w:val="uk-UA"/>
        </w:rPr>
        <w:t>(зазначається джерело фінансування)</w:t>
      </w:r>
    </w:p>
    <w:p w:rsidR="00CC3DEE" w:rsidRPr="00C07B72" w:rsidRDefault="00CC3DEE" w:rsidP="00C44DC7">
      <w:pPr>
        <w:widowControl/>
        <w:suppressAutoHyphens/>
        <w:rPr>
          <w:color w:val="000000"/>
          <w:sz w:val="28"/>
          <w:szCs w:val="28"/>
          <w:lang w:val="uk-UA"/>
        </w:rPr>
      </w:pPr>
    </w:p>
    <w:p w:rsidR="00CC3DEE" w:rsidRPr="00C07B72" w:rsidRDefault="00CC3DEE" w:rsidP="00C44DC7">
      <w:pPr>
        <w:widowControl/>
        <w:suppressAutoHyphens/>
        <w:ind w:firstLine="708"/>
        <w:jc w:val="both"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Результати голосування –:</w:t>
      </w:r>
    </w:p>
    <w:p w:rsidR="00CC3DEE" w:rsidRPr="00C07B72" w:rsidRDefault="00CC3DEE" w:rsidP="00C44DC7">
      <w:pPr>
        <w:widowControl/>
        <w:suppressAutoHyphens/>
        <w:ind w:firstLine="708"/>
        <w:jc w:val="both"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“За”</w:t>
      </w:r>
      <w:r w:rsidRPr="00C07B72">
        <w:rPr>
          <w:color w:val="000000"/>
          <w:sz w:val="28"/>
          <w:szCs w:val="28"/>
          <w:lang w:val="uk-UA"/>
        </w:rPr>
        <w:tab/>
      </w:r>
      <w:r w:rsidRPr="00C07B72">
        <w:rPr>
          <w:color w:val="000000"/>
          <w:sz w:val="28"/>
          <w:szCs w:val="28"/>
          <w:lang w:val="uk-UA"/>
        </w:rPr>
        <w:tab/>
      </w:r>
      <w:r w:rsidRPr="00C07B72">
        <w:rPr>
          <w:color w:val="000000"/>
          <w:sz w:val="28"/>
          <w:szCs w:val="28"/>
          <w:lang w:val="uk-UA"/>
        </w:rPr>
        <w:tab/>
        <w:t>– ____;</w:t>
      </w:r>
    </w:p>
    <w:p w:rsidR="00CC3DEE" w:rsidRPr="00C07B72" w:rsidRDefault="00CC3DEE" w:rsidP="00C44DC7">
      <w:pPr>
        <w:widowControl/>
        <w:suppressAutoHyphens/>
        <w:ind w:firstLine="708"/>
        <w:jc w:val="both"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“Проти”</w:t>
      </w:r>
      <w:r w:rsidRPr="00C07B72">
        <w:rPr>
          <w:color w:val="000000"/>
          <w:sz w:val="28"/>
          <w:szCs w:val="28"/>
          <w:lang w:val="uk-UA"/>
        </w:rPr>
        <w:tab/>
      </w:r>
      <w:r w:rsidRPr="00C07B72">
        <w:rPr>
          <w:color w:val="000000"/>
          <w:sz w:val="28"/>
          <w:szCs w:val="28"/>
          <w:lang w:val="uk-UA"/>
        </w:rPr>
        <w:tab/>
        <w:t>– ____;</w:t>
      </w:r>
    </w:p>
    <w:p w:rsidR="00CC3DEE" w:rsidRPr="00C07B72" w:rsidRDefault="00CC3DEE" w:rsidP="00C44DC7">
      <w:pPr>
        <w:widowControl/>
        <w:suppressAutoHyphens/>
        <w:ind w:firstLine="708"/>
        <w:jc w:val="both"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“Утримались”</w:t>
      </w:r>
      <w:r w:rsidRPr="00C07B72">
        <w:rPr>
          <w:color w:val="000000"/>
          <w:sz w:val="28"/>
          <w:szCs w:val="28"/>
          <w:lang w:val="uk-UA"/>
        </w:rPr>
        <w:tab/>
        <w:t>– ____.</w:t>
      </w:r>
    </w:p>
    <w:p w:rsidR="00CC3DEE" w:rsidRPr="00C07B72" w:rsidRDefault="00CC3DEE" w:rsidP="00C44DC7">
      <w:pPr>
        <w:widowControl/>
        <w:suppressAutoHyphens/>
        <w:rPr>
          <w:color w:val="000000"/>
          <w:sz w:val="28"/>
          <w:szCs w:val="28"/>
          <w:lang w:val="uk-UA"/>
        </w:rPr>
      </w:pPr>
    </w:p>
    <w:p w:rsidR="00CC3DEE" w:rsidRPr="00C07B72" w:rsidRDefault="00CC3DEE" w:rsidP="00C44DC7">
      <w:pPr>
        <w:widowControl/>
        <w:shd w:val="clear" w:color="auto" w:fill="FFFFFF"/>
        <w:tabs>
          <w:tab w:val="left" w:pos="1080"/>
        </w:tabs>
        <w:suppressAutoHyphens/>
        <w:jc w:val="both"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Завідувач кафедри,</w:t>
      </w:r>
    </w:p>
    <w:p w:rsidR="00CC3DEE" w:rsidRPr="00C07B72" w:rsidRDefault="00CC3DEE" w:rsidP="00C44DC7">
      <w:pPr>
        <w:widowControl/>
        <w:shd w:val="clear" w:color="auto" w:fill="FFFFFF"/>
        <w:tabs>
          <w:tab w:val="left" w:pos="1080"/>
        </w:tabs>
        <w:suppressAutoHyphens/>
        <w:jc w:val="both"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керівник</w:t>
      </w:r>
      <w:r>
        <w:rPr>
          <w:color w:val="000000"/>
          <w:sz w:val="28"/>
          <w:szCs w:val="28"/>
          <w:lang w:val="uk-UA"/>
        </w:rPr>
        <w:t xml:space="preserve"> іншого структурного підрозділу</w:t>
      </w:r>
      <w:r w:rsidRPr="00C07B72">
        <w:rPr>
          <w:color w:val="000000"/>
          <w:sz w:val="28"/>
          <w:szCs w:val="28"/>
          <w:lang w:val="uk-UA"/>
        </w:rPr>
        <w:t xml:space="preserve"> _______________ _____________</w:t>
      </w:r>
      <w:r>
        <w:rPr>
          <w:color w:val="000000"/>
          <w:sz w:val="28"/>
          <w:szCs w:val="28"/>
          <w:lang w:val="uk-UA"/>
        </w:rPr>
        <w:t>__</w:t>
      </w:r>
    </w:p>
    <w:p w:rsidR="00CC3DEE" w:rsidRPr="00CD1BFA" w:rsidRDefault="00CC3DEE" w:rsidP="00C44DC7">
      <w:pPr>
        <w:widowControl/>
        <w:suppressAutoHyphens/>
        <w:ind w:left="4956" w:firstLine="708"/>
        <w:rPr>
          <w:color w:val="000000"/>
          <w:vertAlign w:val="superscript"/>
          <w:lang w:val="uk-UA"/>
        </w:rPr>
      </w:pPr>
      <w:r w:rsidRPr="00CD1BFA">
        <w:rPr>
          <w:color w:val="000000"/>
          <w:vertAlign w:val="superscript"/>
          <w:lang w:val="uk-UA"/>
        </w:rPr>
        <w:t>(підпис)</w:t>
      </w:r>
      <w:r w:rsidRPr="00CD1BFA">
        <w:rPr>
          <w:color w:val="000000"/>
          <w:vertAlign w:val="superscript"/>
          <w:lang w:val="uk-UA"/>
        </w:rPr>
        <w:tab/>
      </w:r>
      <w:r w:rsidRPr="00CD1BFA">
        <w:rPr>
          <w:color w:val="000000"/>
          <w:vertAlign w:val="superscript"/>
          <w:lang w:val="uk-UA"/>
        </w:rPr>
        <w:tab/>
        <w:t xml:space="preserve">           (прізвище, ініціали)</w:t>
      </w:r>
    </w:p>
    <w:p w:rsidR="00CC3DEE" w:rsidRPr="00C07B72" w:rsidRDefault="00CC3DEE" w:rsidP="00C44DC7">
      <w:pPr>
        <w:widowControl/>
        <w:shd w:val="clear" w:color="auto" w:fill="FFFFFF"/>
        <w:tabs>
          <w:tab w:val="left" w:pos="1080"/>
        </w:tabs>
        <w:suppressAutoHyphens/>
        <w:jc w:val="both"/>
        <w:rPr>
          <w:color w:val="000000"/>
          <w:sz w:val="28"/>
          <w:szCs w:val="28"/>
          <w:lang w:val="uk-UA"/>
        </w:rPr>
      </w:pPr>
    </w:p>
    <w:p w:rsidR="00CC3DEE" w:rsidRPr="00C07B72" w:rsidRDefault="00CC3DEE" w:rsidP="00C44DC7">
      <w:pPr>
        <w:widowControl/>
        <w:shd w:val="clear" w:color="auto" w:fill="FFFFFF"/>
        <w:tabs>
          <w:tab w:val="left" w:pos="1080"/>
        </w:tabs>
        <w:suppressAutoHyphens/>
        <w:jc w:val="both"/>
        <w:rPr>
          <w:color w:val="000000"/>
          <w:sz w:val="28"/>
          <w:szCs w:val="28"/>
          <w:lang w:val="uk-UA"/>
        </w:rPr>
      </w:pPr>
      <w:r w:rsidRPr="00C07B72">
        <w:rPr>
          <w:color w:val="000000"/>
          <w:sz w:val="28"/>
          <w:szCs w:val="28"/>
          <w:lang w:val="uk-UA"/>
        </w:rPr>
        <w:t>Секретар</w:t>
      </w:r>
      <w:r w:rsidRPr="00C07B72">
        <w:rPr>
          <w:color w:val="000000"/>
          <w:sz w:val="28"/>
          <w:szCs w:val="28"/>
          <w:lang w:val="uk-UA"/>
        </w:rPr>
        <w:tab/>
      </w:r>
      <w:r w:rsidRPr="00C07B72">
        <w:rPr>
          <w:color w:val="000000"/>
          <w:sz w:val="28"/>
          <w:szCs w:val="28"/>
          <w:lang w:val="uk-UA"/>
        </w:rPr>
        <w:tab/>
      </w:r>
      <w:r w:rsidRPr="00C07B72">
        <w:rPr>
          <w:color w:val="000000"/>
          <w:sz w:val="28"/>
          <w:szCs w:val="28"/>
          <w:lang w:val="uk-UA"/>
        </w:rPr>
        <w:tab/>
      </w:r>
      <w:r w:rsidRPr="00C07B72">
        <w:rPr>
          <w:color w:val="000000"/>
          <w:sz w:val="28"/>
          <w:szCs w:val="28"/>
          <w:lang w:val="uk-UA"/>
        </w:rPr>
        <w:tab/>
      </w:r>
      <w:r w:rsidRPr="00C07B72">
        <w:rPr>
          <w:color w:val="000000"/>
          <w:sz w:val="28"/>
          <w:szCs w:val="28"/>
          <w:lang w:val="uk-UA"/>
        </w:rPr>
        <w:tab/>
      </w:r>
      <w:r w:rsidRPr="00C07B72">
        <w:rPr>
          <w:color w:val="000000"/>
          <w:sz w:val="28"/>
          <w:szCs w:val="28"/>
          <w:lang w:val="uk-UA"/>
        </w:rPr>
        <w:tab/>
        <w:t>_</w:t>
      </w:r>
      <w:r>
        <w:rPr>
          <w:color w:val="000000"/>
          <w:sz w:val="28"/>
          <w:szCs w:val="28"/>
          <w:lang w:val="uk-UA"/>
        </w:rPr>
        <w:t>_____________ ______________</w:t>
      </w:r>
    </w:p>
    <w:p w:rsidR="00CC3DEE" w:rsidRPr="00CD1BFA" w:rsidRDefault="00CC3DEE" w:rsidP="00C44DC7">
      <w:pPr>
        <w:widowControl/>
        <w:suppressAutoHyphens/>
        <w:ind w:left="4956" w:firstLine="708"/>
        <w:rPr>
          <w:color w:val="000000"/>
          <w:vertAlign w:val="superscript"/>
          <w:lang w:val="uk-UA"/>
        </w:rPr>
      </w:pPr>
      <w:r w:rsidRPr="00CD1BFA">
        <w:rPr>
          <w:color w:val="000000"/>
          <w:vertAlign w:val="superscript"/>
          <w:lang w:val="uk-UA"/>
        </w:rPr>
        <w:t>(підпис)</w:t>
      </w:r>
      <w:r w:rsidRPr="00CD1BFA">
        <w:rPr>
          <w:color w:val="000000"/>
          <w:vertAlign w:val="superscript"/>
          <w:lang w:val="uk-UA"/>
        </w:rPr>
        <w:tab/>
      </w:r>
      <w:r w:rsidRPr="00CD1BFA">
        <w:rPr>
          <w:color w:val="000000"/>
          <w:vertAlign w:val="superscript"/>
          <w:lang w:val="uk-UA"/>
        </w:rPr>
        <w:tab/>
        <w:t xml:space="preserve">           (прізвище, ініціали)</w:t>
      </w:r>
    </w:p>
    <w:p w:rsidR="00CC3DEE" w:rsidRDefault="00CC3DEE" w:rsidP="00C44DC7">
      <w:pPr>
        <w:pStyle w:val="a9"/>
        <w:suppressAutoHyphens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CC3DEE" w:rsidRPr="00CD1BFA" w:rsidRDefault="00CC3DEE" w:rsidP="00C44DC7">
      <w:pPr>
        <w:pStyle w:val="a9"/>
        <w:suppressAutoHyphens/>
        <w:jc w:val="right"/>
        <w:rPr>
          <w:color w:val="000000"/>
          <w:sz w:val="20"/>
          <w:lang w:val="uk-UA"/>
        </w:rPr>
      </w:pPr>
      <w:r w:rsidRPr="00CD1BFA">
        <w:rPr>
          <w:color w:val="000000"/>
          <w:sz w:val="20"/>
          <w:lang w:val="uk-UA"/>
        </w:rPr>
        <w:lastRenderedPageBreak/>
        <w:t>Додаток 6</w:t>
      </w:r>
    </w:p>
    <w:p w:rsidR="00CC3DEE" w:rsidRPr="00612B88" w:rsidRDefault="00CC3DEE" w:rsidP="00C44DC7">
      <w:pPr>
        <w:pStyle w:val="ac"/>
        <w:shd w:val="clear" w:color="auto" w:fill="auto"/>
        <w:tabs>
          <w:tab w:val="left" w:pos="1811"/>
        </w:tabs>
        <w:suppressAutoHyphens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2B88">
        <w:rPr>
          <w:rFonts w:ascii="Times New Roman" w:hAnsi="Times New Roman" w:cs="Times New Roman"/>
          <w:b/>
          <w:sz w:val="28"/>
          <w:szCs w:val="28"/>
          <w:lang w:val="uk-UA"/>
        </w:rPr>
        <w:t>ДОГОВІР</w:t>
      </w:r>
      <w:bookmarkStart w:id="48" w:name="_GoBack"/>
      <w:bookmarkEnd w:id="48"/>
    </w:p>
    <w:p w:rsidR="00CC3DEE" w:rsidRPr="00612B88" w:rsidRDefault="00CC3DEE" w:rsidP="00C44DC7">
      <w:pPr>
        <w:pStyle w:val="ac"/>
        <w:shd w:val="clear" w:color="auto" w:fill="auto"/>
        <w:tabs>
          <w:tab w:val="left" w:pos="1811"/>
        </w:tabs>
        <w:suppressAutoHyphens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2B88">
        <w:rPr>
          <w:rFonts w:ascii="Times New Roman" w:hAnsi="Times New Roman" w:cs="Times New Roman"/>
          <w:b/>
          <w:sz w:val="28"/>
          <w:szCs w:val="28"/>
          <w:lang w:val="uk-UA"/>
        </w:rPr>
        <w:t>про підвищення кваліфікації (</w:t>
      </w:r>
      <w:r w:rsidRPr="00F44C1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стажування</w:t>
      </w:r>
      <w:r w:rsidRPr="00612B88">
        <w:rPr>
          <w:rFonts w:ascii="Times New Roman" w:hAnsi="Times New Roman" w:cs="Times New Roman"/>
          <w:b/>
          <w:sz w:val="28"/>
          <w:szCs w:val="28"/>
          <w:lang w:val="uk-UA"/>
        </w:rPr>
        <w:t>) наукових та науково-педагогічних працівників</w:t>
      </w:r>
    </w:p>
    <w:p w:rsidR="00CC3DEE" w:rsidRPr="00612B88" w:rsidRDefault="00CC3DEE" w:rsidP="00C44DC7">
      <w:pPr>
        <w:pStyle w:val="a9"/>
        <w:suppressAutoHyphens/>
        <w:spacing w:after="0"/>
        <w:jc w:val="center"/>
        <w:rPr>
          <w:b/>
          <w:color w:val="000000"/>
          <w:sz w:val="28"/>
          <w:szCs w:val="28"/>
          <w:lang w:val="uk-UA"/>
        </w:rPr>
      </w:pPr>
      <w:r w:rsidRPr="00612B88">
        <w:rPr>
          <w:b/>
          <w:sz w:val="28"/>
          <w:szCs w:val="28"/>
          <w:lang w:val="uk-UA"/>
        </w:rPr>
        <w:t>Таврійського національного університету імені В. І. Вернадського</w:t>
      </w:r>
    </w:p>
    <w:p w:rsidR="00CC3DEE" w:rsidRPr="00640F16" w:rsidRDefault="00CC3DEE" w:rsidP="00C44DC7">
      <w:pPr>
        <w:pStyle w:val="ac"/>
        <w:shd w:val="clear" w:color="auto" w:fill="auto"/>
        <w:suppressAutoHyphens/>
        <w:spacing w:line="240" w:lineRule="auto"/>
        <w:ind w:firstLine="567"/>
        <w:jc w:val="center"/>
        <w:rPr>
          <w:b/>
          <w:i/>
          <w:sz w:val="28"/>
          <w:szCs w:val="28"/>
          <w:lang w:val="uk-UA"/>
        </w:rPr>
      </w:pPr>
    </w:p>
    <w:p w:rsidR="00CC3DEE" w:rsidRPr="00640F16" w:rsidRDefault="00CC3DEE" w:rsidP="00C44DC7">
      <w:pPr>
        <w:widowControl/>
        <w:suppressAutoHyphens/>
        <w:ind w:firstLine="567"/>
        <w:jc w:val="both"/>
        <w:rPr>
          <w:sz w:val="28"/>
          <w:szCs w:val="28"/>
          <w:lang w:val="uk-UA"/>
        </w:rPr>
      </w:pPr>
    </w:p>
    <w:p w:rsidR="00612B88" w:rsidRDefault="00CC3DEE" w:rsidP="00C44DC7">
      <w:pPr>
        <w:pStyle w:val="a9"/>
        <w:suppressAutoHyphens/>
        <w:spacing w:after="0"/>
        <w:ind w:left="170" w:firstLine="709"/>
        <w:jc w:val="both"/>
        <w:rPr>
          <w:sz w:val="28"/>
          <w:szCs w:val="28"/>
          <w:lang w:val="uk-UA"/>
        </w:rPr>
      </w:pPr>
      <w:r w:rsidRPr="008F4A20">
        <w:rPr>
          <w:sz w:val="28"/>
          <w:szCs w:val="28"/>
          <w:lang w:val="uk-UA"/>
        </w:rPr>
        <w:t xml:space="preserve">Таврійський національний університет імені В. І. Вернадського  в особі </w:t>
      </w:r>
      <w:r>
        <w:rPr>
          <w:sz w:val="28"/>
          <w:szCs w:val="28"/>
          <w:lang w:val="uk-UA"/>
        </w:rPr>
        <w:t xml:space="preserve">в. о. </w:t>
      </w:r>
      <w:r w:rsidRPr="008F4A20">
        <w:rPr>
          <w:sz w:val="28"/>
          <w:szCs w:val="28"/>
          <w:lang w:val="uk-UA"/>
        </w:rPr>
        <w:t>ректора Казаріна Володимира Павловича з однієї сторони та</w:t>
      </w:r>
      <w:r w:rsidRPr="00640F16">
        <w:rPr>
          <w:lang w:val="uk-UA"/>
        </w:rPr>
        <w:t xml:space="preserve">  _________________________________________________________________________________________________________________________________</w:t>
      </w:r>
      <w:r w:rsidRPr="00D16B4B">
        <w:rPr>
          <w:b/>
          <w:sz w:val="28"/>
          <w:szCs w:val="28"/>
          <w:lang w:val="uk-UA"/>
        </w:rPr>
        <w:t xml:space="preserve"> </w:t>
      </w:r>
      <w:r w:rsidRPr="00D16B4B">
        <w:rPr>
          <w:sz w:val="28"/>
          <w:szCs w:val="28"/>
          <w:lang w:val="uk-UA"/>
        </w:rPr>
        <w:t>з іншої сторони уклали даний договір про організацію підвищення кваліфікації (стажування) науково-педагог</w:t>
      </w:r>
      <w:r w:rsidR="00612B88">
        <w:rPr>
          <w:sz w:val="28"/>
          <w:szCs w:val="28"/>
          <w:lang w:val="uk-UA"/>
        </w:rPr>
        <w:t>ічних працівників університетів.</w:t>
      </w:r>
    </w:p>
    <w:p w:rsidR="00CC3DEE" w:rsidRPr="00612B88" w:rsidRDefault="00CC3DEE" w:rsidP="00C44DC7">
      <w:pPr>
        <w:pStyle w:val="a9"/>
        <w:suppressAutoHyphens/>
        <w:spacing w:after="0"/>
        <w:ind w:left="170" w:firstLine="709"/>
        <w:jc w:val="both"/>
        <w:rPr>
          <w:sz w:val="28"/>
          <w:szCs w:val="28"/>
          <w:lang w:val="uk-UA"/>
        </w:rPr>
      </w:pPr>
      <w:r w:rsidRPr="00612B88">
        <w:rPr>
          <w:sz w:val="28"/>
          <w:szCs w:val="28"/>
          <w:lang w:val="uk-UA"/>
        </w:rPr>
        <w:t>Договір укладений відповідно до Законів України «Про освіту», «Про вищу освіту», «Про наукову і науково-технічну діяльність», Типового Положення про підвищення кваліфікації та стажування педагогічних і науково-педагогічних працівників вищих навчальних закладів (затверджено наказом № 48 Міністерства освіти і науки України від 24 січня 2013 року, зареєстровано в Міністерстві юстиції України 26 березня 2013 року).</w:t>
      </w:r>
    </w:p>
    <w:p w:rsidR="00CC3DEE" w:rsidRDefault="00CC3DEE" w:rsidP="00C44DC7">
      <w:pPr>
        <w:widowControl/>
        <w:suppressAutoHyphens/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C3DEE" w:rsidRPr="00640F16" w:rsidRDefault="00CC3DEE" w:rsidP="00C44DC7">
      <w:pPr>
        <w:widowControl/>
        <w:suppressAutoHyphens/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r w:rsidRPr="00640F16">
        <w:rPr>
          <w:b/>
          <w:bCs/>
          <w:color w:val="000000"/>
          <w:sz w:val="28"/>
          <w:szCs w:val="28"/>
          <w:lang w:val="uk-UA"/>
        </w:rPr>
        <w:t>1. Предмет Договору.</w:t>
      </w:r>
    </w:p>
    <w:p w:rsidR="00CC3DEE" w:rsidRPr="00640F16" w:rsidRDefault="00CC3DEE" w:rsidP="00C44DC7">
      <w:pPr>
        <w:pStyle w:val="ad"/>
        <w:tabs>
          <w:tab w:val="left" w:pos="1560"/>
          <w:tab w:val="left" w:pos="467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40F16">
        <w:rPr>
          <w:rFonts w:ascii="Times New Roman" w:hAnsi="Times New Roman"/>
          <w:sz w:val="28"/>
          <w:szCs w:val="28"/>
        </w:rPr>
        <w:t>1.1. Стажування науково-педагогічних працівників здійснюється з метою формування і закріплення на практиці професійних навичок, здобутих у результаті теоретичної підготовки, щодо виконання завдань і обов’язків на займаній посаді або посаді вищого рівня, засвоєння вітчизняного та іноземного досвіду, формування особистих якостей для виконання професійних завдань на новому, більш високому та якісному рівні в межах певної спеціальності.</w:t>
      </w:r>
    </w:p>
    <w:p w:rsidR="00CC3DEE" w:rsidRPr="00640F16" w:rsidRDefault="00CC3DEE" w:rsidP="00C44DC7">
      <w:pPr>
        <w:pStyle w:val="ad"/>
        <w:numPr>
          <w:ilvl w:val="1"/>
          <w:numId w:val="14"/>
        </w:numPr>
        <w:tabs>
          <w:tab w:val="left" w:pos="1560"/>
          <w:tab w:val="left" w:pos="4678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0F16">
        <w:rPr>
          <w:rFonts w:ascii="Times New Roman" w:hAnsi="Times New Roman"/>
          <w:sz w:val="28"/>
          <w:szCs w:val="28"/>
        </w:rPr>
        <w:t>Сторони здійснюють обмін викладачами та іншими працівниками з метою підвищення їх кваліфікації в навчальних та наукових підрозділах.</w:t>
      </w:r>
    </w:p>
    <w:p w:rsidR="00CC3DEE" w:rsidRPr="00640F16" w:rsidRDefault="00CC3DEE" w:rsidP="00C44DC7">
      <w:pPr>
        <w:pStyle w:val="ad"/>
        <w:tabs>
          <w:tab w:val="left" w:pos="1560"/>
          <w:tab w:val="left" w:pos="467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40F16">
        <w:rPr>
          <w:rFonts w:ascii="Times New Roman" w:hAnsi="Times New Roman"/>
          <w:sz w:val="28"/>
          <w:szCs w:val="28"/>
        </w:rPr>
        <w:t>Основними завданнями стажування працівників є:</w:t>
      </w:r>
    </w:p>
    <w:p w:rsidR="00CC3DEE" w:rsidRPr="00640F16" w:rsidRDefault="00CC3DEE" w:rsidP="00C44DC7">
      <w:pPr>
        <w:widowControl/>
        <w:shd w:val="clear" w:color="auto" w:fill="FFFFFF"/>
        <w:tabs>
          <w:tab w:val="left" w:pos="0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640F16">
        <w:rPr>
          <w:color w:val="000000"/>
          <w:sz w:val="28"/>
          <w:szCs w:val="28"/>
        </w:rPr>
        <w:t xml:space="preserve">       - </w:t>
      </w:r>
      <w:proofErr w:type="spellStart"/>
      <w:r w:rsidRPr="00640F16">
        <w:rPr>
          <w:color w:val="000000"/>
          <w:sz w:val="28"/>
          <w:szCs w:val="28"/>
        </w:rPr>
        <w:t>оновлення</w:t>
      </w:r>
      <w:proofErr w:type="spellEnd"/>
      <w:r w:rsidRPr="00640F16">
        <w:rPr>
          <w:color w:val="000000"/>
          <w:sz w:val="28"/>
          <w:szCs w:val="28"/>
        </w:rPr>
        <w:t xml:space="preserve"> та </w:t>
      </w:r>
      <w:proofErr w:type="spellStart"/>
      <w:r w:rsidRPr="00640F16">
        <w:rPr>
          <w:color w:val="000000"/>
          <w:sz w:val="28"/>
          <w:szCs w:val="28"/>
        </w:rPr>
        <w:t>розширення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знань</w:t>
      </w:r>
      <w:proofErr w:type="spellEnd"/>
      <w:r w:rsidRPr="00640F16">
        <w:rPr>
          <w:color w:val="000000"/>
          <w:sz w:val="28"/>
          <w:szCs w:val="28"/>
        </w:rPr>
        <w:t xml:space="preserve">, </w:t>
      </w:r>
      <w:proofErr w:type="spellStart"/>
      <w:r w:rsidRPr="00640F16">
        <w:rPr>
          <w:color w:val="000000"/>
          <w:sz w:val="28"/>
          <w:szCs w:val="28"/>
        </w:rPr>
        <w:t>формування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нових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професійних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компетенцій</w:t>
      </w:r>
      <w:proofErr w:type="spellEnd"/>
      <w:r w:rsidRPr="00640F16">
        <w:rPr>
          <w:color w:val="000000"/>
          <w:sz w:val="28"/>
          <w:szCs w:val="28"/>
        </w:rPr>
        <w:t xml:space="preserve"> і компетентностей в психолого-</w:t>
      </w:r>
      <w:proofErr w:type="spellStart"/>
      <w:r w:rsidRPr="00640F16">
        <w:rPr>
          <w:color w:val="000000"/>
          <w:sz w:val="28"/>
          <w:szCs w:val="28"/>
        </w:rPr>
        <w:t>педагогічній</w:t>
      </w:r>
      <w:proofErr w:type="spellEnd"/>
      <w:r w:rsidRPr="00640F16">
        <w:rPr>
          <w:color w:val="000000"/>
          <w:sz w:val="28"/>
          <w:szCs w:val="28"/>
        </w:rPr>
        <w:t xml:space="preserve">, </w:t>
      </w:r>
      <w:proofErr w:type="spellStart"/>
      <w:r w:rsidRPr="00640F16">
        <w:rPr>
          <w:color w:val="000000"/>
          <w:sz w:val="28"/>
          <w:szCs w:val="28"/>
        </w:rPr>
        <w:t>науково-дослідній</w:t>
      </w:r>
      <w:proofErr w:type="spellEnd"/>
      <w:r w:rsidRPr="00640F16">
        <w:rPr>
          <w:color w:val="000000"/>
          <w:sz w:val="28"/>
          <w:szCs w:val="28"/>
        </w:rPr>
        <w:t xml:space="preserve">, </w:t>
      </w:r>
      <w:proofErr w:type="spellStart"/>
      <w:r w:rsidRPr="00640F16">
        <w:rPr>
          <w:color w:val="000000"/>
          <w:sz w:val="28"/>
          <w:szCs w:val="28"/>
        </w:rPr>
        <w:t>організаційно-управлінській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діяльності</w:t>
      </w:r>
      <w:proofErr w:type="spellEnd"/>
      <w:r w:rsidRPr="00640F16">
        <w:rPr>
          <w:color w:val="000000"/>
          <w:sz w:val="28"/>
          <w:szCs w:val="28"/>
        </w:rPr>
        <w:t>;</w:t>
      </w:r>
    </w:p>
    <w:p w:rsidR="00CC3DEE" w:rsidRPr="00640F16" w:rsidRDefault="00CC3DEE" w:rsidP="00C44DC7">
      <w:pPr>
        <w:widowControl/>
        <w:shd w:val="clear" w:color="auto" w:fill="FFFFFF"/>
        <w:tabs>
          <w:tab w:val="left" w:pos="0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640F16">
        <w:rPr>
          <w:color w:val="000000"/>
          <w:sz w:val="28"/>
          <w:szCs w:val="28"/>
        </w:rPr>
        <w:t xml:space="preserve">        -</w:t>
      </w:r>
      <w:r w:rsidRPr="00C44DC7">
        <w:rPr>
          <w:color w:val="000000"/>
          <w:sz w:val="28"/>
          <w:szCs w:val="28"/>
          <w:lang w:val="uk-UA"/>
        </w:rPr>
        <w:t xml:space="preserve"> засвоєння</w:t>
      </w:r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інноваційних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технологій</w:t>
      </w:r>
      <w:proofErr w:type="spellEnd"/>
      <w:r w:rsidRPr="00640F16">
        <w:rPr>
          <w:color w:val="000000"/>
          <w:sz w:val="28"/>
          <w:szCs w:val="28"/>
        </w:rPr>
        <w:t xml:space="preserve">, форм, </w:t>
      </w:r>
      <w:proofErr w:type="spellStart"/>
      <w:r w:rsidRPr="00640F16">
        <w:rPr>
          <w:color w:val="000000"/>
          <w:sz w:val="28"/>
          <w:szCs w:val="28"/>
        </w:rPr>
        <w:t>методів</w:t>
      </w:r>
      <w:proofErr w:type="spellEnd"/>
      <w:r w:rsidRPr="00640F16">
        <w:rPr>
          <w:color w:val="000000"/>
          <w:sz w:val="28"/>
          <w:szCs w:val="28"/>
        </w:rPr>
        <w:t xml:space="preserve"> та </w:t>
      </w:r>
      <w:proofErr w:type="spellStart"/>
      <w:r w:rsidRPr="00640F16">
        <w:rPr>
          <w:color w:val="000000"/>
          <w:sz w:val="28"/>
          <w:szCs w:val="28"/>
        </w:rPr>
        <w:t>засобів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навчання</w:t>
      </w:r>
      <w:proofErr w:type="spellEnd"/>
      <w:r w:rsidRPr="00640F16">
        <w:rPr>
          <w:color w:val="000000"/>
          <w:sz w:val="28"/>
          <w:szCs w:val="28"/>
        </w:rPr>
        <w:t>;</w:t>
      </w:r>
    </w:p>
    <w:p w:rsidR="00CC3DEE" w:rsidRPr="00640F16" w:rsidRDefault="00CC3DEE" w:rsidP="00C44DC7">
      <w:pPr>
        <w:widowControl/>
        <w:shd w:val="clear" w:color="auto" w:fill="FFFFFF"/>
        <w:tabs>
          <w:tab w:val="left" w:pos="0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640F16">
        <w:rPr>
          <w:color w:val="000000"/>
          <w:sz w:val="28"/>
          <w:szCs w:val="28"/>
        </w:rPr>
        <w:t xml:space="preserve">    - </w:t>
      </w:r>
      <w:proofErr w:type="spellStart"/>
      <w:r w:rsidRPr="00640F16">
        <w:rPr>
          <w:color w:val="000000"/>
          <w:sz w:val="28"/>
          <w:szCs w:val="28"/>
        </w:rPr>
        <w:t>набуття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досвіду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формування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змісту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навчання</w:t>
      </w:r>
      <w:proofErr w:type="spellEnd"/>
      <w:r w:rsidRPr="00640F16">
        <w:rPr>
          <w:color w:val="000000"/>
          <w:sz w:val="28"/>
          <w:szCs w:val="28"/>
        </w:rPr>
        <w:t xml:space="preserve">, з </w:t>
      </w:r>
      <w:proofErr w:type="spellStart"/>
      <w:r w:rsidRPr="00640F16">
        <w:rPr>
          <w:color w:val="000000"/>
          <w:sz w:val="28"/>
          <w:szCs w:val="28"/>
        </w:rPr>
        <w:t>урахуванням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його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цільового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спрямування</w:t>
      </w:r>
      <w:proofErr w:type="spellEnd"/>
      <w:r w:rsidRPr="00640F16">
        <w:rPr>
          <w:color w:val="000000"/>
          <w:sz w:val="28"/>
          <w:szCs w:val="28"/>
        </w:rPr>
        <w:t xml:space="preserve">, </w:t>
      </w:r>
      <w:proofErr w:type="spellStart"/>
      <w:r w:rsidRPr="00640F16">
        <w:rPr>
          <w:color w:val="000000"/>
          <w:sz w:val="28"/>
          <w:szCs w:val="28"/>
        </w:rPr>
        <w:t>посадових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обов’язків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педагогічних</w:t>
      </w:r>
      <w:proofErr w:type="spellEnd"/>
      <w:r w:rsidRPr="00640F16">
        <w:rPr>
          <w:color w:val="000000"/>
          <w:sz w:val="28"/>
          <w:szCs w:val="28"/>
        </w:rPr>
        <w:t xml:space="preserve"> і </w:t>
      </w:r>
      <w:proofErr w:type="spellStart"/>
      <w:r w:rsidRPr="00640F16">
        <w:rPr>
          <w:color w:val="000000"/>
          <w:sz w:val="28"/>
          <w:szCs w:val="28"/>
        </w:rPr>
        <w:t>науково-педагогічних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працівників</w:t>
      </w:r>
      <w:proofErr w:type="spellEnd"/>
      <w:r w:rsidRPr="00640F16">
        <w:rPr>
          <w:color w:val="000000"/>
          <w:sz w:val="28"/>
          <w:szCs w:val="28"/>
        </w:rPr>
        <w:t xml:space="preserve">, </w:t>
      </w:r>
      <w:proofErr w:type="spellStart"/>
      <w:r w:rsidRPr="00640F16">
        <w:rPr>
          <w:color w:val="000000"/>
          <w:sz w:val="28"/>
          <w:szCs w:val="28"/>
        </w:rPr>
        <w:t>попередньо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здобутої</w:t>
      </w:r>
      <w:proofErr w:type="spellEnd"/>
      <w:r w:rsidRPr="00640F16">
        <w:rPr>
          <w:color w:val="000000"/>
          <w:sz w:val="28"/>
          <w:szCs w:val="28"/>
        </w:rPr>
        <w:t xml:space="preserve"> ними </w:t>
      </w:r>
      <w:proofErr w:type="spellStart"/>
      <w:r w:rsidRPr="00640F16">
        <w:rPr>
          <w:color w:val="000000"/>
          <w:sz w:val="28"/>
          <w:szCs w:val="28"/>
        </w:rPr>
        <w:t>освіти</w:t>
      </w:r>
      <w:proofErr w:type="spellEnd"/>
      <w:r w:rsidRPr="00640F16">
        <w:rPr>
          <w:color w:val="000000"/>
          <w:sz w:val="28"/>
          <w:szCs w:val="28"/>
        </w:rPr>
        <w:t xml:space="preserve">, </w:t>
      </w:r>
      <w:proofErr w:type="spellStart"/>
      <w:r w:rsidRPr="00640F16">
        <w:rPr>
          <w:color w:val="000000"/>
          <w:sz w:val="28"/>
          <w:szCs w:val="28"/>
        </w:rPr>
        <w:t>досвіду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практичної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роботи</w:t>
      </w:r>
      <w:proofErr w:type="spellEnd"/>
      <w:r w:rsidRPr="00640F16">
        <w:rPr>
          <w:color w:val="000000"/>
          <w:sz w:val="28"/>
          <w:szCs w:val="28"/>
        </w:rPr>
        <w:t xml:space="preserve"> та </w:t>
      </w:r>
      <w:proofErr w:type="spellStart"/>
      <w:r w:rsidRPr="00640F16">
        <w:rPr>
          <w:color w:val="000000"/>
          <w:sz w:val="28"/>
          <w:szCs w:val="28"/>
        </w:rPr>
        <w:t>професійної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діяльності</w:t>
      </w:r>
      <w:proofErr w:type="spellEnd"/>
      <w:r w:rsidRPr="00640F16">
        <w:rPr>
          <w:color w:val="000000"/>
          <w:sz w:val="28"/>
          <w:szCs w:val="28"/>
        </w:rPr>
        <w:t xml:space="preserve">, </w:t>
      </w:r>
      <w:proofErr w:type="spellStart"/>
      <w:r w:rsidRPr="00640F16">
        <w:rPr>
          <w:color w:val="000000"/>
          <w:sz w:val="28"/>
          <w:szCs w:val="28"/>
        </w:rPr>
        <w:t>інтересів</w:t>
      </w:r>
      <w:proofErr w:type="spellEnd"/>
      <w:r w:rsidRPr="00640F16">
        <w:rPr>
          <w:color w:val="000000"/>
          <w:sz w:val="28"/>
          <w:szCs w:val="28"/>
        </w:rPr>
        <w:t xml:space="preserve"> і потреб </w:t>
      </w:r>
      <w:proofErr w:type="spellStart"/>
      <w:r w:rsidRPr="00640F16">
        <w:rPr>
          <w:color w:val="000000"/>
          <w:sz w:val="28"/>
          <w:szCs w:val="28"/>
        </w:rPr>
        <w:t>особистостей</w:t>
      </w:r>
      <w:proofErr w:type="spellEnd"/>
      <w:r w:rsidRPr="00640F16">
        <w:rPr>
          <w:color w:val="000000"/>
          <w:sz w:val="28"/>
          <w:szCs w:val="28"/>
        </w:rPr>
        <w:t>;</w:t>
      </w:r>
    </w:p>
    <w:p w:rsidR="00CC3DEE" w:rsidRPr="00640F16" w:rsidRDefault="00CC3DEE" w:rsidP="00C44DC7">
      <w:pPr>
        <w:widowControl/>
        <w:shd w:val="clear" w:color="auto" w:fill="FFFFFF"/>
        <w:tabs>
          <w:tab w:val="left" w:pos="0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640F16">
        <w:rPr>
          <w:color w:val="000000"/>
          <w:sz w:val="28"/>
          <w:szCs w:val="28"/>
        </w:rPr>
        <w:t xml:space="preserve">   - </w:t>
      </w:r>
      <w:proofErr w:type="spellStart"/>
      <w:r w:rsidRPr="00640F16">
        <w:rPr>
          <w:color w:val="000000"/>
          <w:sz w:val="28"/>
          <w:szCs w:val="28"/>
        </w:rPr>
        <w:t>вивчення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педагогічного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досвіду</w:t>
      </w:r>
      <w:proofErr w:type="spellEnd"/>
      <w:r w:rsidRPr="00640F16">
        <w:rPr>
          <w:color w:val="000000"/>
          <w:sz w:val="28"/>
          <w:szCs w:val="28"/>
        </w:rPr>
        <w:t xml:space="preserve">, </w:t>
      </w:r>
      <w:proofErr w:type="spellStart"/>
      <w:r w:rsidRPr="00640F16">
        <w:rPr>
          <w:color w:val="000000"/>
          <w:sz w:val="28"/>
          <w:szCs w:val="28"/>
        </w:rPr>
        <w:t>сучасного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виробництва</w:t>
      </w:r>
      <w:proofErr w:type="spellEnd"/>
      <w:r w:rsidRPr="00640F16">
        <w:rPr>
          <w:color w:val="000000"/>
          <w:sz w:val="28"/>
          <w:szCs w:val="28"/>
        </w:rPr>
        <w:t xml:space="preserve">, </w:t>
      </w:r>
      <w:proofErr w:type="spellStart"/>
      <w:r w:rsidRPr="00640F16">
        <w:rPr>
          <w:color w:val="000000"/>
          <w:sz w:val="28"/>
          <w:szCs w:val="28"/>
        </w:rPr>
        <w:t>методів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управління</w:t>
      </w:r>
      <w:proofErr w:type="spellEnd"/>
      <w:r w:rsidRPr="00640F16">
        <w:rPr>
          <w:color w:val="000000"/>
          <w:sz w:val="28"/>
          <w:szCs w:val="28"/>
        </w:rPr>
        <w:t xml:space="preserve">, </w:t>
      </w:r>
      <w:proofErr w:type="spellStart"/>
      <w:r w:rsidRPr="00640F16">
        <w:rPr>
          <w:color w:val="000000"/>
          <w:sz w:val="28"/>
          <w:szCs w:val="28"/>
        </w:rPr>
        <w:t>ознайомлення</w:t>
      </w:r>
      <w:proofErr w:type="spellEnd"/>
      <w:r w:rsidRPr="00640F16">
        <w:rPr>
          <w:color w:val="000000"/>
          <w:sz w:val="28"/>
          <w:szCs w:val="28"/>
        </w:rPr>
        <w:t xml:space="preserve"> з </w:t>
      </w:r>
      <w:proofErr w:type="spellStart"/>
      <w:r w:rsidRPr="00640F16">
        <w:rPr>
          <w:color w:val="000000"/>
          <w:sz w:val="28"/>
          <w:szCs w:val="28"/>
        </w:rPr>
        <w:t>досягненнями</w:t>
      </w:r>
      <w:proofErr w:type="spellEnd"/>
      <w:r w:rsidRPr="00640F16">
        <w:rPr>
          <w:color w:val="000000"/>
          <w:sz w:val="28"/>
          <w:szCs w:val="28"/>
        </w:rPr>
        <w:t xml:space="preserve"> науки, </w:t>
      </w:r>
      <w:proofErr w:type="spellStart"/>
      <w:r w:rsidRPr="00640F16">
        <w:rPr>
          <w:color w:val="000000"/>
          <w:sz w:val="28"/>
          <w:szCs w:val="28"/>
        </w:rPr>
        <w:t>техніки</w:t>
      </w:r>
      <w:proofErr w:type="spellEnd"/>
      <w:r w:rsidRPr="00640F16">
        <w:rPr>
          <w:color w:val="000000"/>
          <w:sz w:val="28"/>
          <w:szCs w:val="28"/>
        </w:rPr>
        <w:t xml:space="preserve"> і </w:t>
      </w:r>
      <w:proofErr w:type="spellStart"/>
      <w:r w:rsidRPr="00640F16">
        <w:rPr>
          <w:color w:val="000000"/>
          <w:sz w:val="28"/>
          <w:szCs w:val="28"/>
        </w:rPr>
        <w:t>виробництва</w:t>
      </w:r>
      <w:proofErr w:type="spellEnd"/>
      <w:r w:rsidRPr="00640F16">
        <w:rPr>
          <w:color w:val="000000"/>
          <w:sz w:val="28"/>
          <w:szCs w:val="28"/>
        </w:rPr>
        <w:t xml:space="preserve"> та перспектив </w:t>
      </w:r>
      <w:proofErr w:type="spellStart"/>
      <w:r w:rsidRPr="00640F16">
        <w:rPr>
          <w:color w:val="000000"/>
          <w:sz w:val="28"/>
          <w:szCs w:val="28"/>
        </w:rPr>
        <w:t>їх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розвитку</w:t>
      </w:r>
      <w:proofErr w:type="spellEnd"/>
      <w:r w:rsidRPr="00640F16">
        <w:rPr>
          <w:color w:val="000000"/>
          <w:sz w:val="28"/>
          <w:szCs w:val="28"/>
        </w:rPr>
        <w:t>;</w:t>
      </w:r>
    </w:p>
    <w:p w:rsidR="00CC3DEE" w:rsidRPr="00640F16" w:rsidRDefault="00CC3DEE" w:rsidP="00C44DC7">
      <w:pPr>
        <w:widowControl/>
        <w:shd w:val="clear" w:color="auto" w:fill="FFFFFF"/>
        <w:tabs>
          <w:tab w:val="left" w:pos="0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640F16">
        <w:rPr>
          <w:color w:val="000000"/>
          <w:sz w:val="28"/>
          <w:szCs w:val="28"/>
        </w:rPr>
        <w:t xml:space="preserve">   -</w:t>
      </w:r>
      <w:proofErr w:type="spellStart"/>
      <w:r w:rsidRPr="00640F16">
        <w:rPr>
          <w:color w:val="000000"/>
          <w:sz w:val="28"/>
          <w:szCs w:val="28"/>
        </w:rPr>
        <w:t>розроблення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конкретних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пропозицій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щодо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удосконалення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навчально-виховного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процесу</w:t>
      </w:r>
      <w:proofErr w:type="spellEnd"/>
      <w:r w:rsidRPr="00640F16">
        <w:rPr>
          <w:color w:val="000000"/>
          <w:sz w:val="28"/>
          <w:szCs w:val="28"/>
        </w:rPr>
        <w:t xml:space="preserve">, </w:t>
      </w:r>
      <w:proofErr w:type="spellStart"/>
      <w:r w:rsidRPr="00640F16">
        <w:rPr>
          <w:color w:val="000000"/>
          <w:sz w:val="28"/>
          <w:szCs w:val="28"/>
        </w:rPr>
        <w:t>впровадження</w:t>
      </w:r>
      <w:proofErr w:type="spellEnd"/>
      <w:r w:rsidRPr="00640F16">
        <w:rPr>
          <w:color w:val="000000"/>
          <w:sz w:val="28"/>
          <w:szCs w:val="28"/>
        </w:rPr>
        <w:t xml:space="preserve"> у практику </w:t>
      </w:r>
      <w:proofErr w:type="spellStart"/>
      <w:r w:rsidRPr="00640F16">
        <w:rPr>
          <w:color w:val="000000"/>
          <w:sz w:val="28"/>
          <w:szCs w:val="28"/>
        </w:rPr>
        <w:t>навчання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кращих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досягнень</w:t>
      </w:r>
      <w:proofErr w:type="spellEnd"/>
      <w:r w:rsidRPr="00640F16">
        <w:rPr>
          <w:color w:val="000000"/>
          <w:sz w:val="28"/>
          <w:szCs w:val="28"/>
        </w:rPr>
        <w:t xml:space="preserve"> науки, </w:t>
      </w:r>
      <w:proofErr w:type="spellStart"/>
      <w:r w:rsidRPr="00640F16">
        <w:rPr>
          <w:color w:val="000000"/>
          <w:sz w:val="28"/>
          <w:szCs w:val="28"/>
        </w:rPr>
        <w:t>техніки</w:t>
      </w:r>
      <w:proofErr w:type="spellEnd"/>
      <w:r w:rsidRPr="00640F16">
        <w:rPr>
          <w:color w:val="000000"/>
          <w:sz w:val="28"/>
          <w:szCs w:val="28"/>
        </w:rPr>
        <w:t xml:space="preserve"> і </w:t>
      </w:r>
      <w:proofErr w:type="spellStart"/>
      <w:r w:rsidRPr="00640F16">
        <w:rPr>
          <w:color w:val="000000"/>
          <w:sz w:val="28"/>
          <w:szCs w:val="28"/>
        </w:rPr>
        <w:t>виробництва</w:t>
      </w:r>
      <w:proofErr w:type="spellEnd"/>
      <w:r w:rsidRPr="00640F16">
        <w:rPr>
          <w:color w:val="000000"/>
          <w:sz w:val="28"/>
          <w:szCs w:val="28"/>
        </w:rPr>
        <w:t>;</w:t>
      </w:r>
    </w:p>
    <w:p w:rsidR="00CC3DEE" w:rsidRPr="00640F16" w:rsidRDefault="00CC3DEE" w:rsidP="00C44DC7">
      <w:pPr>
        <w:widowControl/>
        <w:shd w:val="clear" w:color="auto" w:fill="FFFFFF"/>
        <w:tabs>
          <w:tab w:val="left" w:pos="0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640F16">
        <w:rPr>
          <w:color w:val="000000"/>
          <w:sz w:val="28"/>
          <w:szCs w:val="28"/>
        </w:rPr>
        <w:lastRenderedPageBreak/>
        <w:t xml:space="preserve">    -</w:t>
      </w:r>
      <w:proofErr w:type="spellStart"/>
      <w:r w:rsidRPr="00640F16">
        <w:rPr>
          <w:color w:val="000000"/>
          <w:sz w:val="28"/>
          <w:szCs w:val="28"/>
        </w:rPr>
        <w:t>застосування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інноваційних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технологій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реалізації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змісту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навчання</w:t>
      </w:r>
      <w:proofErr w:type="spellEnd"/>
      <w:r w:rsidRPr="00640F16">
        <w:rPr>
          <w:color w:val="000000"/>
          <w:sz w:val="28"/>
          <w:szCs w:val="28"/>
        </w:rPr>
        <w:t xml:space="preserve">, </w:t>
      </w:r>
      <w:proofErr w:type="spellStart"/>
      <w:r w:rsidRPr="00640F16">
        <w:rPr>
          <w:color w:val="000000"/>
          <w:sz w:val="28"/>
          <w:szCs w:val="28"/>
        </w:rPr>
        <w:t>що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передбачає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його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диференціацію</w:t>
      </w:r>
      <w:proofErr w:type="spellEnd"/>
      <w:r w:rsidRPr="00640F16">
        <w:rPr>
          <w:color w:val="000000"/>
          <w:sz w:val="28"/>
          <w:szCs w:val="28"/>
        </w:rPr>
        <w:t xml:space="preserve">, </w:t>
      </w:r>
      <w:proofErr w:type="spellStart"/>
      <w:r w:rsidRPr="00640F16">
        <w:rPr>
          <w:color w:val="000000"/>
          <w:sz w:val="28"/>
          <w:szCs w:val="28"/>
        </w:rPr>
        <w:t>індивідуалізацію</w:t>
      </w:r>
      <w:proofErr w:type="spellEnd"/>
      <w:r w:rsidRPr="00640F16">
        <w:rPr>
          <w:color w:val="000000"/>
          <w:sz w:val="28"/>
          <w:szCs w:val="28"/>
        </w:rPr>
        <w:t xml:space="preserve">, </w:t>
      </w:r>
      <w:proofErr w:type="spellStart"/>
      <w:r w:rsidRPr="00640F16">
        <w:rPr>
          <w:color w:val="000000"/>
          <w:sz w:val="28"/>
          <w:szCs w:val="28"/>
        </w:rPr>
        <w:t>запровадження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дистанційних</w:t>
      </w:r>
      <w:proofErr w:type="spellEnd"/>
      <w:r w:rsidRPr="00640F16">
        <w:rPr>
          <w:color w:val="000000"/>
          <w:sz w:val="28"/>
          <w:szCs w:val="28"/>
        </w:rPr>
        <w:t xml:space="preserve">, </w:t>
      </w:r>
      <w:proofErr w:type="spellStart"/>
      <w:r w:rsidRPr="00640F16">
        <w:rPr>
          <w:color w:val="000000"/>
          <w:sz w:val="28"/>
          <w:szCs w:val="28"/>
        </w:rPr>
        <w:t>інформаційно-комунікативних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технологій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навчання</w:t>
      </w:r>
      <w:proofErr w:type="spellEnd"/>
      <w:r w:rsidRPr="00640F16">
        <w:rPr>
          <w:color w:val="000000"/>
          <w:sz w:val="28"/>
          <w:szCs w:val="28"/>
        </w:rPr>
        <w:t>.</w:t>
      </w:r>
    </w:p>
    <w:p w:rsidR="00CC3DEE" w:rsidRPr="00640F16" w:rsidRDefault="00CC3DEE" w:rsidP="00C44DC7">
      <w:pPr>
        <w:widowControl/>
        <w:shd w:val="clear" w:color="auto" w:fill="FFFFFF"/>
        <w:tabs>
          <w:tab w:val="left" w:pos="0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640F16">
        <w:rPr>
          <w:color w:val="000000"/>
          <w:sz w:val="28"/>
          <w:szCs w:val="28"/>
        </w:rPr>
        <w:tab/>
        <w:t xml:space="preserve">1.3. </w:t>
      </w:r>
      <w:proofErr w:type="spellStart"/>
      <w:r w:rsidRPr="00640F16">
        <w:rPr>
          <w:color w:val="000000"/>
          <w:sz w:val="28"/>
          <w:szCs w:val="28"/>
        </w:rPr>
        <w:t>Зміст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стажування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формується</w:t>
      </w:r>
      <w:proofErr w:type="spellEnd"/>
      <w:r w:rsidRPr="00640F16">
        <w:rPr>
          <w:color w:val="000000"/>
          <w:sz w:val="28"/>
          <w:szCs w:val="28"/>
        </w:rPr>
        <w:t xml:space="preserve"> з </w:t>
      </w:r>
      <w:proofErr w:type="spellStart"/>
      <w:r w:rsidRPr="00640F16">
        <w:rPr>
          <w:color w:val="000000"/>
          <w:sz w:val="28"/>
          <w:szCs w:val="28"/>
        </w:rPr>
        <w:t>урахуванням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галузевої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специфіки</w:t>
      </w:r>
      <w:proofErr w:type="spellEnd"/>
      <w:r w:rsidRPr="00640F16">
        <w:rPr>
          <w:color w:val="000000"/>
          <w:sz w:val="28"/>
          <w:szCs w:val="28"/>
        </w:rPr>
        <w:t xml:space="preserve"> та </w:t>
      </w:r>
      <w:proofErr w:type="spellStart"/>
      <w:r w:rsidRPr="00640F16">
        <w:rPr>
          <w:color w:val="000000"/>
          <w:sz w:val="28"/>
          <w:szCs w:val="28"/>
        </w:rPr>
        <w:t>спрямування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працівників</w:t>
      </w:r>
      <w:proofErr w:type="spellEnd"/>
      <w:r w:rsidRPr="00640F16">
        <w:rPr>
          <w:color w:val="000000"/>
          <w:sz w:val="28"/>
          <w:szCs w:val="28"/>
        </w:rPr>
        <w:t xml:space="preserve"> і </w:t>
      </w:r>
      <w:proofErr w:type="spellStart"/>
      <w:r w:rsidRPr="00640F16">
        <w:rPr>
          <w:color w:val="000000"/>
          <w:sz w:val="28"/>
          <w:szCs w:val="28"/>
        </w:rPr>
        <w:t>визначається</w:t>
      </w:r>
      <w:proofErr w:type="spellEnd"/>
      <w:r w:rsidRPr="00640F16">
        <w:rPr>
          <w:color w:val="000000"/>
          <w:sz w:val="28"/>
          <w:szCs w:val="28"/>
        </w:rPr>
        <w:t>:</w:t>
      </w:r>
    </w:p>
    <w:p w:rsidR="00CC3DEE" w:rsidRPr="00640F16" w:rsidRDefault="00CC3DEE" w:rsidP="00C44DC7">
      <w:pPr>
        <w:widowControl/>
        <w:shd w:val="clear" w:color="auto" w:fill="FFFFFF"/>
        <w:tabs>
          <w:tab w:val="left" w:pos="1080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640F16">
        <w:rPr>
          <w:color w:val="000000"/>
          <w:sz w:val="28"/>
          <w:szCs w:val="28"/>
        </w:rPr>
        <w:t xml:space="preserve">- </w:t>
      </w:r>
      <w:proofErr w:type="spellStart"/>
      <w:r w:rsidRPr="00640F16">
        <w:rPr>
          <w:color w:val="000000"/>
          <w:sz w:val="28"/>
          <w:szCs w:val="28"/>
        </w:rPr>
        <w:t>вимогами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суспільства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щодо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забезпечення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вищих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навчальних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закладів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висококваліфікованими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фахівцями</w:t>
      </w:r>
      <w:proofErr w:type="spellEnd"/>
      <w:r w:rsidRPr="00640F16">
        <w:rPr>
          <w:color w:val="000000"/>
          <w:sz w:val="28"/>
          <w:szCs w:val="28"/>
        </w:rPr>
        <w:t>;</w:t>
      </w:r>
    </w:p>
    <w:p w:rsidR="00CC3DEE" w:rsidRPr="00640F16" w:rsidRDefault="00CC3DEE" w:rsidP="00C44DC7">
      <w:pPr>
        <w:widowControl/>
        <w:shd w:val="clear" w:color="auto" w:fill="FFFFFF"/>
        <w:tabs>
          <w:tab w:val="left" w:pos="1080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640F16">
        <w:rPr>
          <w:color w:val="000000"/>
          <w:sz w:val="28"/>
          <w:szCs w:val="28"/>
        </w:rPr>
        <w:t xml:space="preserve">- </w:t>
      </w:r>
      <w:proofErr w:type="spellStart"/>
      <w:r w:rsidRPr="00640F16">
        <w:rPr>
          <w:color w:val="000000"/>
          <w:sz w:val="28"/>
          <w:szCs w:val="28"/>
        </w:rPr>
        <w:t>сучасними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вимогами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щодо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засобів</w:t>
      </w:r>
      <w:proofErr w:type="spellEnd"/>
      <w:r w:rsidRPr="00640F16">
        <w:rPr>
          <w:color w:val="000000"/>
          <w:sz w:val="28"/>
          <w:szCs w:val="28"/>
        </w:rPr>
        <w:t xml:space="preserve">, форм і </w:t>
      </w:r>
      <w:proofErr w:type="spellStart"/>
      <w:r w:rsidRPr="00640F16">
        <w:rPr>
          <w:color w:val="000000"/>
          <w:sz w:val="28"/>
          <w:szCs w:val="28"/>
        </w:rPr>
        <w:t>методів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професійної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діяльності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педагогічних</w:t>
      </w:r>
      <w:proofErr w:type="spellEnd"/>
      <w:r w:rsidRPr="00640F16">
        <w:rPr>
          <w:color w:val="000000"/>
          <w:sz w:val="28"/>
          <w:szCs w:val="28"/>
        </w:rPr>
        <w:t xml:space="preserve"> і </w:t>
      </w:r>
      <w:proofErr w:type="spellStart"/>
      <w:r w:rsidRPr="00640F16">
        <w:rPr>
          <w:color w:val="000000"/>
          <w:sz w:val="28"/>
          <w:szCs w:val="28"/>
        </w:rPr>
        <w:t>науково-педагогічних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працівників</w:t>
      </w:r>
      <w:proofErr w:type="spellEnd"/>
      <w:r w:rsidRPr="00640F16">
        <w:rPr>
          <w:color w:val="000000"/>
          <w:sz w:val="28"/>
          <w:szCs w:val="28"/>
        </w:rPr>
        <w:t>;</w:t>
      </w:r>
    </w:p>
    <w:p w:rsidR="00CC3DEE" w:rsidRPr="00640F16" w:rsidRDefault="00CC3DEE" w:rsidP="00C44DC7">
      <w:pPr>
        <w:widowControl/>
        <w:shd w:val="clear" w:color="auto" w:fill="FFFFFF"/>
        <w:tabs>
          <w:tab w:val="left" w:pos="1080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640F16">
        <w:rPr>
          <w:color w:val="000000"/>
          <w:sz w:val="28"/>
          <w:szCs w:val="28"/>
        </w:rPr>
        <w:t xml:space="preserve">- </w:t>
      </w:r>
      <w:proofErr w:type="spellStart"/>
      <w:r w:rsidRPr="00640F16">
        <w:rPr>
          <w:color w:val="000000"/>
          <w:sz w:val="28"/>
          <w:szCs w:val="28"/>
        </w:rPr>
        <w:t>державними</w:t>
      </w:r>
      <w:proofErr w:type="spellEnd"/>
      <w:r w:rsidRPr="00640F16">
        <w:rPr>
          <w:color w:val="000000"/>
          <w:sz w:val="28"/>
          <w:szCs w:val="28"/>
        </w:rPr>
        <w:t xml:space="preserve"> та </w:t>
      </w:r>
      <w:proofErr w:type="spellStart"/>
      <w:r w:rsidRPr="00640F16">
        <w:rPr>
          <w:color w:val="000000"/>
          <w:sz w:val="28"/>
          <w:szCs w:val="28"/>
        </w:rPr>
        <w:t>галузевими</w:t>
      </w:r>
      <w:proofErr w:type="spellEnd"/>
      <w:r w:rsidRPr="00640F16">
        <w:rPr>
          <w:color w:val="000000"/>
          <w:sz w:val="28"/>
          <w:szCs w:val="28"/>
        </w:rPr>
        <w:t xml:space="preserve"> стандартами </w:t>
      </w:r>
      <w:proofErr w:type="spellStart"/>
      <w:r w:rsidRPr="00640F16">
        <w:rPr>
          <w:color w:val="000000"/>
          <w:sz w:val="28"/>
          <w:szCs w:val="28"/>
        </w:rPr>
        <w:t>вищої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освіти</w:t>
      </w:r>
      <w:proofErr w:type="spellEnd"/>
      <w:r w:rsidRPr="00640F16">
        <w:rPr>
          <w:color w:val="000000"/>
          <w:sz w:val="28"/>
          <w:szCs w:val="28"/>
        </w:rPr>
        <w:t>;</w:t>
      </w:r>
    </w:p>
    <w:p w:rsidR="00CC3DEE" w:rsidRPr="00640F16" w:rsidRDefault="00CC3DEE" w:rsidP="00C44DC7">
      <w:pPr>
        <w:widowControl/>
        <w:shd w:val="clear" w:color="auto" w:fill="FFFFFF"/>
        <w:tabs>
          <w:tab w:val="left" w:pos="1080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640F16">
        <w:rPr>
          <w:color w:val="000000"/>
          <w:sz w:val="28"/>
          <w:szCs w:val="28"/>
        </w:rPr>
        <w:t>-</w:t>
      </w:r>
      <w:proofErr w:type="spellStart"/>
      <w:r w:rsidRPr="00640F16">
        <w:rPr>
          <w:color w:val="000000"/>
          <w:sz w:val="28"/>
          <w:szCs w:val="28"/>
        </w:rPr>
        <w:t>досягненнями</w:t>
      </w:r>
      <w:proofErr w:type="spellEnd"/>
      <w:r w:rsidRPr="00640F16">
        <w:rPr>
          <w:color w:val="000000"/>
          <w:sz w:val="28"/>
          <w:szCs w:val="28"/>
        </w:rPr>
        <w:t xml:space="preserve"> у </w:t>
      </w:r>
      <w:proofErr w:type="spellStart"/>
      <w:r w:rsidRPr="00640F16">
        <w:rPr>
          <w:color w:val="000000"/>
          <w:sz w:val="28"/>
          <w:szCs w:val="28"/>
        </w:rPr>
        <w:t>напрямах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соціальної</w:t>
      </w:r>
      <w:proofErr w:type="spellEnd"/>
      <w:r w:rsidRPr="00640F16">
        <w:rPr>
          <w:color w:val="000000"/>
          <w:sz w:val="28"/>
          <w:szCs w:val="28"/>
        </w:rPr>
        <w:t xml:space="preserve">, </w:t>
      </w:r>
      <w:proofErr w:type="spellStart"/>
      <w:r w:rsidRPr="00640F16">
        <w:rPr>
          <w:color w:val="000000"/>
          <w:sz w:val="28"/>
          <w:szCs w:val="28"/>
        </w:rPr>
        <w:t>психологічної</w:t>
      </w:r>
      <w:proofErr w:type="spellEnd"/>
      <w:r w:rsidRPr="00640F16">
        <w:rPr>
          <w:color w:val="000000"/>
          <w:sz w:val="28"/>
          <w:szCs w:val="28"/>
        </w:rPr>
        <w:t xml:space="preserve">, </w:t>
      </w:r>
      <w:proofErr w:type="spellStart"/>
      <w:r w:rsidRPr="00640F16">
        <w:rPr>
          <w:color w:val="000000"/>
          <w:sz w:val="28"/>
          <w:szCs w:val="28"/>
        </w:rPr>
        <w:t>управлінської</w:t>
      </w:r>
      <w:proofErr w:type="spellEnd"/>
      <w:r w:rsidRPr="00640F16">
        <w:rPr>
          <w:color w:val="000000"/>
          <w:sz w:val="28"/>
          <w:szCs w:val="28"/>
        </w:rPr>
        <w:t xml:space="preserve">, </w:t>
      </w:r>
      <w:proofErr w:type="spellStart"/>
      <w:r w:rsidRPr="00640F16">
        <w:rPr>
          <w:color w:val="000000"/>
          <w:sz w:val="28"/>
          <w:szCs w:val="28"/>
        </w:rPr>
        <w:t>економічної</w:t>
      </w:r>
      <w:proofErr w:type="spellEnd"/>
      <w:r w:rsidRPr="00640F16">
        <w:rPr>
          <w:color w:val="000000"/>
          <w:sz w:val="28"/>
          <w:szCs w:val="28"/>
        </w:rPr>
        <w:t xml:space="preserve">, </w:t>
      </w:r>
      <w:proofErr w:type="spellStart"/>
      <w:r w:rsidRPr="00640F16">
        <w:rPr>
          <w:color w:val="000000"/>
          <w:sz w:val="28"/>
          <w:szCs w:val="28"/>
        </w:rPr>
        <w:t>правової</w:t>
      </w:r>
      <w:proofErr w:type="spellEnd"/>
      <w:r w:rsidRPr="00640F16">
        <w:rPr>
          <w:color w:val="000000"/>
          <w:sz w:val="28"/>
          <w:szCs w:val="28"/>
        </w:rPr>
        <w:t xml:space="preserve">, </w:t>
      </w:r>
      <w:proofErr w:type="spellStart"/>
      <w:r w:rsidRPr="00640F16">
        <w:rPr>
          <w:color w:val="000000"/>
          <w:sz w:val="28"/>
          <w:szCs w:val="28"/>
        </w:rPr>
        <w:t>технологічної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підготовки</w:t>
      </w:r>
      <w:proofErr w:type="spellEnd"/>
      <w:r w:rsidRPr="00640F16">
        <w:rPr>
          <w:color w:val="000000"/>
          <w:sz w:val="28"/>
          <w:szCs w:val="28"/>
        </w:rPr>
        <w:t xml:space="preserve"> </w:t>
      </w:r>
      <w:proofErr w:type="spellStart"/>
      <w:r w:rsidRPr="00640F16">
        <w:rPr>
          <w:color w:val="000000"/>
          <w:sz w:val="28"/>
          <w:szCs w:val="28"/>
        </w:rPr>
        <w:t>тощо</w:t>
      </w:r>
      <w:proofErr w:type="spellEnd"/>
      <w:r w:rsidRPr="00640F16">
        <w:rPr>
          <w:color w:val="000000"/>
          <w:sz w:val="28"/>
          <w:szCs w:val="28"/>
        </w:rPr>
        <w:t>.</w:t>
      </w:r>
    </w:p>
    <w:p w:rsidR="00CC3DEE" w:rsidRPr="00640F16" w:rsidRDefault="00CC3DEE" w:rsidP="00C44DC7">
      <w:pPr>
        <w:widowControl/>
        <w:shd w:val="clear" w:color="auto" w:fill="FFFFFF"/>
        <w:tabs>
          <w:tab w:val="left" w:pos="1080"/>
        </w:tabs>
        <w:suppressAutoHyphens/>
        <w:ind w:firstLine="567"/>
        <w:jc w:val="both"/>
        <w:rPr>
          <w:rFonts w:eastAsia="Arial Unicode MS"/>
          <w:color w:val="000000"/>
          <w:sz w:val="28"/>
          <w:szCs w:val="28"/>
        </w:rPr>
      </w:pPr>
      <w:proofErr w:type="spellStart"/>
      <w:r w:rsidRPr="00640F16">
        <w:rPr>
          <w:rFonts w:eastAsia="Arial Unicode MS"/>
          <w:color w:val="000000"/>
          <w:sz w:val="28"/>
          <w:szCs w:val="28"/>
        </w:rPr>
        <w:t>Стажування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забезпечує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поєднання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теоретичного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матеріалу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з практичною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спрямованістю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у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вирішенні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конкретних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завдань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і проблем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розвитку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вищих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навчальних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закладів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>.</w:t>
      </w:r>
    </w:p>
    <w:p w:rsidR="00CC3DEE" w:rsidRPr="00640F16" w:rsidRDefault="00CC3DEE" w:rsidP="00C44DC7">
      <w:pPr>
        <w:widowControl/>
        <w:numPr>
          <w:ilvl w:val="1"/>
          <w:numId w:val="15"/>
        </w:numPr>
        <w:shd w:val="clear" w:color="auto" w:fill="FFFFFF"/>
        <w:tabs>
          <w:tab w:val="left" w:pos="1080"/>
        </w:tabs>
        <w:suppressAutoHyphens/>
        <w:autoSpaceDE/>
        <w:autoSpaceDN/>
        <w:adjustRightInd/>
        <w:ind w:left="0" w:firstLine="567"/>
        <w:jc w:val="both"/>
        <w:rPr>
          <w:rFonts w:eastAsia="Arial Unicode MS"/>
          <w:color w:val="000000"/>
          <w:sz w:val="28"/>
          <w:szCs w:val="28"/>
        </w:rPr>
      </w:pPr>
      <w:r w:rsidRPr="00640F16">
        <w:rPr>
          <w:rFonts w:eastAsia="Arial Unicode MS"/>
          <w:color w:val="000000"/>
          <w:sz w:val="28"/>
          <w:szCs w:val="28"/>
        </w:rPr>
        <w:t xml:space="preserve">Строк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стажування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працівників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визначається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керівництвом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вищого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навчального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закладу-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Замовником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з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урахуванням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обсягу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годин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індивідуального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плану,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його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мети та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завдання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за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погодженням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з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керівництвом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вищого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навчального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закладу —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Виконавця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і становить не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більше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  <w:lang w:val="uk-UA"/>
        </w:rPr>
        <w:t>32</w:t>
      </w:r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національних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кредитів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(</w:t>
      </w:r>
      <w:r>
        <w:rPr>
          <w:rFonts w:eastAsia="Arial Unicode MS"/>
          <w:color w:val="000000"/>
          <w:sz w:val="28"/>
          <w:szCs w:val="28"/>
          <w:lang w:val="uk-UA"/>
        </w:rPr>
        <w:t>48</w:t>
      </w:r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кредитів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ЕСТS).</w:t>
      </w:r>
    </w:p>
    <w:p w:rsidR="00CC3DEE" w:rsidRPr="00640F16" w:rsidRDefault="00CC3DEE" w:rsidP="00C44DC7">
      <w:pPr>
        <w:widowControl/>
        <w:numPr>
          <w:ilvl w:val="1"/>
          <w:numId w:val="15"/>
        </w:numPr>
        <w:shd w:val="clear" w:color="auto" w:fill="FFFFFF"/>
        <w:tabs>
          <w:tab w:val="left" w:pos="1080"/>
        </w:tabs>
        <w:suppressAutoHyphens/>
        <w:autoSpaceDE/>
        <w:autoSpaceDN/>
        <w:adjustRightInd/>
        <w:ind w:left="0" w:firstLine="567"/>
        <w:jc w:val="both"/>
        <w:rPr>
          <w:rFonts w:eastAsia="Arial Unicode MS"/>
          <w:color w:val="000000"/>
          <w:sz w:val="28"/>
          <w:szCs w:val="28"/>
        </w:rPr>
      </w:pPr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Форми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підсумкового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контролю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відповідно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до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індивідуального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плану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стажування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визнача</w:t>
      </w:r>
      <w:proofErr w:type="spellEnd"/>
      <w:r w:rsidR="00A30677">
        <w:rPr>
          <w:rFonts w:eastAsia="Arial Unicode MS"/>
          <w:color w:val="000000"/>
          <w:sz w:val="28"/>
          <w:szCs w:val="28"/>
          <w:lang w:val="uk-UA"/>
        </w:rPr>
        <w:t>ю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ться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закладом —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Виконавцем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.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Працівникам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,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які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пройшли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стажування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,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видається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відповідний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підсумковий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документ (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посвідчення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,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свідоцтво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, диплом)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із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зазначенням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обсягу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виконаного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навантаження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у кредитах ЕСТ</w:t>
      </w:r>
      <w:r w:rsidRPr="00640F16">
        <w:rPr>
          <w:rFonts w:eastAsia="Arial Unicode MS"/>
          <w:color w:val="000000"/>
          <w:sz w:val="28"/>
          <w:szCs w:val="28"/>
          <w:lang w:val="en-US"/>
        </w:rPr>
        <w:t>S</w:t>
      </w:r>
      <w:r w:rsidRPr="00640F16">
        <w:rPr>
          <w:rFonts w:eastAsia="Arial Unicode MS"/>
          <w:color w:val="000000"/>
          <w:sz w:val="28"/>
          <w:szCs w:val="28"/>
        </w:rPr>
        <w:t>.</w:t>
      </w:r>
    </w:p>
    <w:p w:rsidR="00CC3DEE" w:rsidRPr="00640F16" w:rsidRDefault="00CC3DEE" w:rsidP="00C44DC7">
      <w:pPr>
        <w:widowControl/>
        <w:shd w:val="clear" w:color="auto" w:fill="FFFFFF"/>
        <w:tabs>
          <w:tab w:val="left" w:pos="1080"/>
        </w:tabs>
        <w:suppressAutoHyphens/>
        <w:ind w:firstLine="567"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640F16">
        <w:rPr>
          <w:rFonts w:eastAsia="Arial Unicode MS"/>
          <w:b/>
          <w:bCs/>
          <w:color w:val="000000"/>
          <w:sz w:val="28"/>
          <w:szCs w:val="28"/>
        </w:rPr>
        <w:t xml:space="preserve">2. </w:t>
      </w:r>
      <w:proofErr w:type="spellStart"/>
      <w:r w:rsidRPr="00640F16">
        <w:rPr>
          <w:rFonts w:eastAsia="Arial Unicode MS"/>
          <w:b/>
          <w:bCs/>
          <w:color w:val="000000"/>
          <w:sz w:val="28"/>
          <w:szCs w:val="28"/>
        </w:rPr>
        <w:t>Сторони</w:t>
      </w:r>
      <w:proofErr w:type="spellEnd"/>
      <w:r w:rsidRPr="00640F16">
        <w:rPr>
          <w:rFonts w:eastAsia="Arial Unicode MS"/>
          <w:b/>
          <w:bCs/>
          <w:color w:val="000000"/>
          <w:sz w:val="28"/>
          <w:szCs w:val="28"/>
        </w:rPr>
        <w:t xml:space="preserve"> зобов</w:t>
      </w:r>
      <w:r w:rsidRPr="00640F16">
        <w:rPr>
          <w:rFonts w:eastAsia="Arial Unicode MS"/>
          <w:b/>
          <w:bCs/>
          <w:color w:val="000000"/>
          <w:sz w:val="28"/>
          <w:szCs w:val="28"/>
          <w:lang w:val="en-US"/>
        </w:rPr>
        <w:t>'</w:t>
      </w:r>
      <w:proofErr w:type="spellStart"/>
      <w:r w:rsidRPr="00640F16">
        <w:rPr>
          <w:rFonts w:eastAsia="Arial Unicode MS"/>
          <w:b/>
          <w:bCs/>
          <w:color w:val="000000"/>
          <w:sz w:val="28"/>
          <w:szCs w:val="28"/>
        </w:rPr>
        <w:t>язуються</w:t>
      </w:r>
      <w:proofErr w:type="spellEnd"/>
      <w:r w:rsidRPr="00640F16">
        <w:rPr>
          <w:rFonts w:eastAsia="Arial Unicode MS"/>
          <w:b/>
          <w:bCs/>
          <w:color w:val="000000"/>
          <w:sz w:val="28"/>
          <w:szCs w:val="28"/>
        </w:rPr>
        <w:t>.</w:t>
      </w:r>
    </w:p>
    <w:p w:rsidR="00CC3DEE" w:rsidRPr="00640F16" w:rsidRDefault="00CC3DEE" w:rsidP="00C44DC7">
      <w:pPr>
        <w:widowControl/>
        <w:numPr>
          <w:ilvl w:val="1"/>
          <w:numId w:val="16"/>
        </w:numPr>
        <w:shd w:val="clear" w:color="auto" w:fill="FFFFFF"/>
        <w:tabs>
          <w:tab w:val="left" w:pos="1080"/>
        </w:tabs>
        <w:suppressAutoHyphens/>
        <w:autoSpaceDE/>
        <w:autoSpaceDN/>
        <w:adjustRightInd/>
        <w:ind w:left="0" w:firstLine="567"/>
        <w:jc w:val="both"/>
        <w:rPr>
          <w:rFonts w:eastAsia="Arial Unicode MS"/>
          <w:color w:val="000000"/>
          <w:sz w:val="28"/>
          <w:szCs w:val="28"/>
        </w:rPr>
      </w:pPr>
      <w:proofErr w:type="spellStart"/>
      <w:r w:rsidRPr="00640F16">
        <w:rPr>
          <w:rFonts w:eastAsia="Arial Unicode MS"/>
          <w:color w:val="000000"/>
          <w:sz w:val="28"/>
          <w:szCs w:val="28"/>
        </w:rPr>
        <w:t>Здійснювати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обмін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викладачами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та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іншими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працівниками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з метою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стажування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згідно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з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річними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планами —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графіками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ВНЗ та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індивідуальними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планами за </w:t>
      </w:r>
      <w:r w:rsidR="00A30677">
        <w:rPr>
          <w:rFonts w:eastAsia="Arial Unicode MS"/>
          <w:color w:val="000000"/>
          <w:sz w:val="28"/>
          <w:szCs w:val="28"/>
          <w:lang w:val="uk-UA"/>
        </w:rPr>
        <w:t>очною</w:t>
      </w:r>
      <w:r w:rsidRPr="00640F16">
        <w:rPr>
          <w:rFonts w:eastAsia="Arial Unicode MS"/>
          <w:color w:val="000000"/>
          <w:sz w:val="28"/>
          <w:szCs w:val="28"/>
        </w:rPr>
        <w:t>, заочною</w:t>
      </w:r>
      <w:r w:rsidR="00A30677">
        <w:rPr>
          <w:rFonts w:eastAsia="Arial Unicode MS"/>
          <w:color w:val="000000"/>
          <w:sz w:val="28"/>
          <w:szCs w:val="28"/>
          <w:lang w:val="uk-UA"/>
        </w:rPr>
        <w:t xml:space="preserve"> (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дистанційною</w:t>
      </w:r>
      <w:proofErr w:type="spellEnd"/>
      <w:r w:rsidR="00A30677">
        <w:rPr>
          <w:rFonts w:eastAsia="Arial Unicode MS"/>
          <w:color w:val="000000"/>
          <w:sz w:val="28"/>
          <w:szCs w:val="28"/>
          <w:lang w:val="uk-UA"/>
        </w:rPr>
        <w:t>)</w:t>
      </w:r>
      <w:r w:rsidRPr="00640F16">
        <w:rPr>
          <w:rFonts w:eastAsia="Arial Unicode MS"/>
          <w:color w:val="000000"/>
          <w:sz w:val="28"/>
          <w:szCs w:val="28"/>
        </w:rPr>
        <w:t xml:space="preserve"> формами.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Форми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стажування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встановлюються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ВНЗ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залежно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від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складності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індивідуального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плану,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його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мети та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змісту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і з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урахуванням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виробничих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потреб.</w:t>
      </w:r>
    </w:p>
    <w:p w:rsidR="00CC3DEE" w:rsidRPr="00640F16" w:rsidRDefault="00CC3DEE" w:rsidP="00C44DC7">
      <w:pPr>
        <w:widowControl/>
        <w:numPr>
          <w:ilvl w:val="1"/>
          <w:numId w:val="16"/>
        </w:numPr>
        <w:shd w:val="clear" w:color="auto" w:fill="FFFFFF"/>
        <w:tabs>
          <w:tab w:val="left" w:pos="1080"/>
        </w:tabs>
        <w:suppressAutoHyphens/>
        <w:autoSpaceDE/>
        <w:autoSpaceDN/>
        <w:adjustRightInd/>
        <w:ind w:left="0" w:firstLine="567"/>
        <w:jc w:val="both"/>
        <w:rPr>
          <w:rFonts w:eastAsia="Arial Unicode MS"/>
          <w:color w:val="000000"/>
          <w:sz w:val="28"/>
          <w:szCs w:val="28"/>
        </w:rPr>
      </w:pPr>
      <w:proofErr w:type="spellStart"/>
      <w:r w:rsidRPr="00640F16">
        <w:rPr>
          <w:rFonts w:eastAsia="Arial Unicode MS"/>
          <w:color w:val="000000"/>
          <w:sz w:val="28"/>
          <w:szCs w:val="28"/>
        </w:rPr>
        <w:t>Зарахувати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на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стажування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за наказом ректора ВНЗ на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підставі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направлення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на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стажування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педагогічного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(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науково-педагогічного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)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працівника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.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Прикріпити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викладача-стажиста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до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кафедри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,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лабораторії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чи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іншого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підрозділу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навчального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закладу.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Призначити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для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нього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консультанта з числа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провідних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фахівців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>.</w:t>
      </w:r>
    </w:p>
    <w:p w:rsidR="00CC3DEE" w:rsidRPr="00640F16" w:rsidRDefault="00CC3DEE" w:rsidP="00C44DC7">
      <w:pPr>
        <w:widowControl/>
        <w:numPr>
          <w:ilvl w:val="1"/>
          <w:numId w:val="16"/>
        </w:numPr>
        <w:shd w:val="clear" w:color="auto" w:fill="FFFFFF"/>
        <w:tabs>
          <w:tab w:val="left" w:pos="1080"/>
        </w:tabs>
        <w:suppressAutoHyphens/>
        <w:autoSpaceDE/>
        <w:autoSpaceDN/>
        <w:adjustRightInd/>
        <w:ind w:left="0" w:firstLine="567"/>
        <w:jc w:val="both"/>
        <w:rPr>
          <w:rFonts w:eastAsia="Arial Unicode MS"/>
          <w:color w:val="000000"/>
          <w:sz w:val="28"/>
          <w:szCs w:val="28"/>
        </w:rPr>
      </w:pPr>
      <w:proofErr w:type="spellStart"/>
      <w:r w:rsidRPr="00640F16">
        <w:rPr>
          <w:rFonts w:eastAsia="Arial Unicode MS"/>
          <w:color w:val="000000"/>
          <w:sz w:val="28"/>
          <w:szCs w:val="28"/>
        </w:rPr>
        <w:t>Організувати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і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контролювати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процес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стажування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працівників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.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Заслуховувати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періодично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звіти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,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інформацію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стажиста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про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виконання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індивідуального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плану.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Надавати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можливість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стажисту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користуватися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фондами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бібліотек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,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обладнанням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лабораторій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та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іншим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наявним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матеріально-технічним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забезпеченням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.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Залучати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їх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до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участі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в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конференціях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,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семінарах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,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симпозіумах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,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підготовки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та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публікування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наукових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та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навчально-методичних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видань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приймаючого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закладу.</w:t>
      </w:r>
    </w:p>
    <w:p w:rsidR="00CC3DEE" w:rsidRPr="00640F16" w:rsidRDefault="00CC3DEE" w:rsidP="00C44DC7">
      <w:pPr>
        <w:widowControl/>
        <w:numPr>
          <w:ilvl w:val="1"/>
          <w:numId w:val="16"/>
        </w:numPr>
        <w:shd w:val="clear" w:color="auto" w:fill="FFFFFF"/>
        <w:tabs>
          <w:tab w:val="left" w:pos="1080"/>
        </w:tabs>
        <w:suppressAutoHyphens/>
        <w:autoSpaceDE/>
        <w:autoSpaceDN/>
        <w:adjustRightInd/>
        <w:ind w:left="0" w:firstLine="567"/>
        <w:jc w:val="both"/>
        <w:rPr>
          <w:rFonts w:eastAsia="Arial Unicode MS"/>
          <w:color w:val="000000"/>
          <w:sz w:val="28"/>
          <w:szCs w:val="28"/>
        </w:rPr>
      </w:pPr>
      <w:proofErr w:type="spellStart"/>
      <w:r w:rsidRPr="00640F16">
        <w:rPr>
          <w:rFonts w:eastAsia="Arial Unicode MS"/>
          <w:color w:val="000000"/>
          <w:sz w:val="28"/>
          <w:szCs w:val="28"/>
        </w:rPr>
        <w:t>Обробку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персональних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даних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працівників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здійснювати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відповідно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до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вимог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Закону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України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“Про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захист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персональних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даних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>”.</w:t>
      </w:r>
    </w:p>
    <w:p w:rsidR="00CC3DEE" w:rsidRDefault="00CC3DEE" w:rsidP="00C44DC7">
      <w:pPr>
        <w:widowControl/>
        <w:shd w:val="clear" w:color="auto" w:fill="FFFFFF"/>
        <w:tabs>
          <w:tab w:val="left" w:pos="1080"/>
        </w:tabs>
        <w:suppressAutoHyphens/>
        <w:ind w:firstLine="567"/>
        <w:jc w:val="center"/>
        <w:rPr>
          <w:sz w:val="28"/>
          <w:szCs w:val="28"/>
        </w:rPr>
      </w:pPr>
    </w:p>
    <w:p w:rsidR="00C503BB" w:rsidRPr="00640F16" w:rsidRDefault="00C503BB" w:rsidP="00C44DC7">
      <w:pPr>
        <w:widowControl/>
        <w:shd w:val="clear" w:color="auto" w:fill="FFFFFF"/>
        <w:tabs>
          <w:tab w:val="left" w:pos="1080"/>
        </w:tabs>
        <w:suppressAutoHyphens/>
        <w:ind w:firstLine="567"/>
        <w:jc w:val="center"/>
        <w:rPr>
          <w:sz w:val="28"/>
          <w:szCs w:val="28"/>
        </w:rPr>
      </w:pPr>
    </w:p>
    <w:p w:rsidR="00CC3DEE" w:rsidRPr="00640F16" w:rsidRDefault="00CC3DEE" w:rsidP="00C44DC7">
      <w:pPr>
        <w:widowControl/>
        <w:shd w:val="clear" w:color="auto" w:fill="FFFFFF"/>
        <w:tabs>
          <w:tab w:val="left" w:pos="1080"/>
        </w:tabs>
        <w:suppressAutoHyphens/>
        <w:ind w:firstLine="567"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640F16">
        <w:rPr>
          <w:rFonts w:eastAsia="Arial Unicode MS"/>
          <w:b/>
          <w:bCs/>
          <w:color w:val="000000"/>
          <w:sz w:val="28"/>
          <w:szCs w:val="28"/>
        </w:rPr>
        <w:lastRenderedPageBreak/>
        <w:t xml:space="preserve">3. </w:t>
      </w:r>
      <w:proofErr w:type="spellStart"/>
      <w:r w:rsidRPr="00640F16">
        <w:rPr>
          <w:rFonts w:eastAsia="Arial Unicode MS"/>
          <w:b/>
          <w:bCs/>
          <w:color w:val="000000"/>
          <w:sz w:val="28"/>
          <w:szCs w:val="28"/>
        </w:rPr>
        <w:t>Стажисти</w:t>
      </w:r>
      <w:proofErr w:type="spellEnd"/>
      <w:r w:rsidRPr="00640F16">
        <w:rPr>
          <w:rFonts w:eastAsia="Arial Unicode MS"/>
          <w:b/>
          <w:bCs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b/>
          <w:bCs/>
          <w:color w:val="000000"/>
          <w:sz w:val="28"/>
          <w:szCs w:val="28"/>
        </w:rPr>
        <w:t>зобов'язані</w:t>
      </w:r>
      <w:proofErr w:type="spellEnd"/>
      <w:r w:rsidRPr="00640F16">
        <w:rPr>
          <w:rFonts w:eastAsia="Arial Unicode MS"/>
          <w:b/>
          <w:bCs/>
          <w:color w:val="000000"/>
          <w:sz w:val="28"/>
          <w:szCs w:val="28"/>
        </w:rPr>
        <w:t>.</w:t>
      </w:r>
    </w:p>
    <w:p w:rsidR="00CC3DEE" w:rsidRPr="00640F16" w:rsidRDefault="00CC3DEE" w:rsidP="00C44DC7">
      <w:pPr>
        <w:widowControl/>
        <w:numPr>
          <w:ilvl w:val="1"/>
          <w:numId w:val="17"/>
        </w:numPr>
        <w:shd w:val="clear" w:color="auto" w:fill="FFFFFF"/>
        <w:tabs>
          <w:tab w:val="left" w:pos="1080"/>
        </w:tabs>
        <w:suppressAutoHyphens/>
        <w:autoSpaceDE/>
        <w:autoSpaceDN/>
        <w:adjustRightInd/>
        <w:ind w:left="0" w:firstLine="567"/>
        <w:jc w:val="both"/>
        <w:rPr>
          <w:rFonts w:eastAsia="Arial Unicode MS"/>
          <w:color w:val="000000"/>
          <w:sz w:val="28"/>
          <w:szCs w:val="28"/>
        </w:rPr>
      </w:pPr>
      <w:proofErr w:type="spellStart"/>
      <w:r w:rsidRPr="00640F16">
        <w:rPr>
          <w:rFonts w:eastAsia="Arial Unicode MS"/>
          <w:color w:val="000000"/>
          <w:sz w:val="28"/>
          <w:szCs w:val="28"/>
        </w:rPr>
        <w:t>Працівники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,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які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відповідно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до плану-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графіка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проходитимуть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стажування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,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подають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такі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документи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>:</w:t>
      </w:r>
    </w:p>
    <w:p w:rsidR="00CC3DEE" w:rsidRPr="00640F16" w:rsidRDefault="00CC3DEE" w:rsidP="00C44DC7">
      <w:pPr>
        <w:widowControl/>
        <w:shd w:val="clear" w:color="auto" w:fill="FFFFFF"/>
        <w:tabs>
          <w:tab w:val="left" w:pos="1080"/>
        </w:tabs>
        <w:suppressAutoHyphens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640F16">
        <w:rPr>
          <w:rFonts w:eastAsia="Arial Unicode MS"/>
          <w:color w:val="000000"/>
          <w:sz w:val="28"/>
          <w:szCs w:val="28"/>
        </w:rPr>
        <w:t xml:space="preserve">-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заяву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r w:rsidR="00C503BB">
        <w:rPr>
          <w:rFonts w:eastAsia="Arial Unicode MS"/>
          <w:color w:val="000000"/>
          <w:sz w:val="28"/>
          <w:szCs w:val="28"/>
        </w:rPr>
        <w:t xml:space="preserve">про </w:t>
      </w:r>
      <w:proofErr w:type="spellStart"/>
      <w:r w:rsidR="00C503BB">
        <w:rPr>
          <w:rFonts w:eastAsia="Arial Unicode MS"/>
          <w:color w:val="000000"/>
          <w:sz w:val="28"/>
          <w:szCs w:val="28"/>
        </w:rPr>
        <w:t>направлення</w:t>
      </w:r>
      <w:proofErr w:type="spellEnd"/>
      <w:r w:rsidR="00C503BB">
        <w:rPr>
          <w:rFonts w:eastAsia="Arial Unicode MS"/>
          <w:color w:val="000000"/>
          <w:sz w:val="28"/>
          <w:szCs w:val="28"/>
        </w:rPr>
        <w:t xml:space="preserve"> на </w:t>
      </w:r>
      <w:proofErr w:type="spellStart"/>
      <w:r w:rsidR="00C503BB">
        <w:rPr>
          <w:rFonts w:eastAsia="Arial Unicode MS"/>
          <w:color w:val="000000"/>
          <w:sz w:val="28"/>
          <w:szCs w:val="28"/>
        </w:rPr>
        <w:t>стажування</w:t>
      </w:r>
      <w:proofErr w:type="spellEnd"/>
      <w:r w:rsidR="00C503BB">
        <w:rPr>
          <w:rFonts w:eastAsia="Arial Unicode MS"/>
          <w:color w:val="000000"/>
          <w:sz w:val="28"/>
          <w:szCs w:val="28"/>
        </w:rPr>
        <w:t xml:space="preserve"> (</w:t>
      </w:r>
      <w:r w:rsidRPr="00640F16">
        <w:rPr>
          <w:rFonts w:eastAsia="Arial Unicode MS"/>
          <w:color w:val="000000"/>
          <w:sz w:val="28"/>
          <w:szCs w:val="28"/>
        </w:rPr>
        <w:t xml:space="preserve">за типовою формою),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погоджену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з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керівником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структурного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підрозділу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та ректором ВНЗ;</w:t>
      </w:r>
    </w:p>
    <w:p w:rsidR="00CC3DEE" w:rsidRPr="00640F16" w:rsidRDefault="00CC3DEE" w:rsidP="00C44DC7">
      <w:pPr>
        <w:widowControl/>
        <w:shd w:val="clear" w:color="auto" w:fill="FFFFFF"/>
        <w:tabs>
          <w:tab w:val="left" w:pos="1080"/>
        </w:tabs>
        <w:suppressAutoHyphens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640F16">
        <w:rPr>
          <w:rFonts w:eastAsia="Arial Unicode MS"/>
          <w:color w:val="000000"/>
          <w:sz w:val="28"/>
          <w:szCs w:val="28"/>
        </w:rPr>
        <w:t xml:space="preserve">-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витяг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з протоколу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засідання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структурного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підрозділу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ВНЗ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щодо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стажування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>;</w:t>
      </w:r>
    </w:p>
    <w:p w:rsidR="00CC3DEE" w:rsidRPr="00640F16" w:rsidRDefault="00CC3DEE" w:rsidP="00C44DC7">
      <w:pPr>
        <w:widowControl/>
        <w:shd w:val="clear" w:color="auto" w:fill="FFFFFF"/>
        <w:tabs>
          <w:tab w:val="left" w:pos="1080"/>
        </w:tabs>
        <w:suppressAutoHyphens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640F16">
        <w:rPr>
          <w:rFonts w:eastAsia="Arial Unicode MS"/>
          <w:color w:val="000000"/>
          <w:sz w:val="28"/>
          <w:szCs w:val="28"/>
        </w:rPr>
        <w:t xml:space="preserve">-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направлення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на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стажування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педагогічного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(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науково-педагогічного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)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працівника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(за типовою формою);</w:t>
      </w:r>
    </w:p>
    <w:p w:rsidR="00CC3DEE" w:rsidRPr="00640F16" w:rsidRDefault="00CC3DEE" w:rsidP="00C44DC7">
      <w:pPr>
        <w:widowControl/>
        <w:shd w:val="clear" w:color="auto" w:fill="FFFFFF"/>
        <w:tabs>
          <w:tab w:val="left" w:pos="1080"/>
        </w:tabs>
        <w:suppressAutoHyphens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640F16">
        <w:rPr>
          <w:rFonts w:eastAsia="Arial Unicode MS"/>
          <w:color w:val="000000"/>
          <w:sz w:val="28"/>
          <w:szCs w:val="28"/>
        </w:rPr>
        <w:t xml:space="preserve">-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індивідуальний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план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стажування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(за типовою формою),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що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містить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інформацію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про мету,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завдання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, строк,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зміст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навчання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,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очікувані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результати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.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Індивідуальний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план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підписується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завідуючими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направляючої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та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приймаючої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кафедр і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затверджується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ректорами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обох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ВНЗ.</w:t>
      </w:r>
    </w:p>
    <w:p w:rsidR="00CC3DEE" w:rsidRPr="00640F16" w:rsidRDefault="00CC3DEE" w:rsidP="00C44DC7">
      <w:pPr>
        <w:widowControl/>
        <w:numPr>
          <w:ilvl w:val="1"/>
          <w:numId w:val="17"/>
        </w:numPr>
        <w:shd w:val="clear" w:color="auto" w:fill="FFFFFF"/>
        <w:tabs>
          <w:tab w:val="left" w:pos="1080"/>
        </w:tabs>
        <w:suppressAutoHyphens/>
        <w:autoSpaceDE/>
        <w:autoSpaceDN/>
        <w:adjustRightInd/>
        <w:ind w:left="0" w:firstLine="567"/>
        <w:jc w:val="both"/>
        <w:rPr>
          <w:rFonts w:eastAsia="Arial Unicode MS"/>
          <w:color w:val="000000"/>
          <w:sz w:val="28"/>
          <w:szCs w:val="28"/>
        </w:rPr>
      </w:pPr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Періодично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звітувати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на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кафедрі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чи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в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лабораторії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про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виконання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індивідуального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плану.</w:t>
      </w:r>
    </w:p>
    <w:p w:rsidR="00CC3DEE" w:rsidRPr="00640F16" w:rsidRDefault="00CC3DEE" w:rsidP="00C44DC7">
      <w:pPr>
        <w:widowControl/>
        <w:numPr>
          <w:ilvl w:val="1"/>
          <w:numId w:val="17"/>
        </w:numPr>
        <w:shd w:val="clear" w:color="auto" w:fill="FFFFFF"/>
        <w:tabs>
          <w:tab w:val="left" w:pos="1080"/>
        </w:tabs>
        <w:suppressAutoHyphens/>
        <w:autoSpaceDE/>
        <w:autoSpaceDN/>
        <w:adjustRightInd/>
        <w:ind w:left="0" w:firstLine="567"/>
        <w:jc w:val="both"/>
        <w:rPr>
          <w:rFonts w:eastAsia="Arial Unicode MS"/>
          <w:color w:val="000000"/>
          <w:sz w:val="28"/>
          <w:szCs w:val="28"/>
        </w:rPr>
      </w:pPr>
      <w:r w:rsidRPr="00640F16">
        <w:rPr>
          <w:rFonts w:eastAsia="Arial Unicode MS"/>
          <w:color w:val="000000"/>
          <w:sz w:val="28"/>
          <w:szCs w:val="28"/>
        </w:rPr>
        <w:t xml:space="preserve"> По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завершенні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стажування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здійснити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захист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результатів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стажування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на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засіданні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того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наукового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підрозділу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,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який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скеровував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на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стажування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та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представити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звіт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(за типовою формою) у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структурний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підрозділ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ВНЗ,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який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координує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процес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підвищення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кваліфікації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 xml:space="preserve"> та </w:t>
      </w:r>
      <w:proofErr w:type="spellStart"/>
      <w:r w:rsidRPr="00640F16">
        <w:rPr>
          <w:rFonts w:eastAsia="Arial Unicode MS"/>
          <w:color w:val="000000"/>
          <w:sz w:val="28"/>
          <w:szCs w:val="28"/>
        </w:rPr>
        <w:t>стажування</w:t>
      </w:r>
      <w:proofErr w:type="spellEnd"/>
      <w:r w:rsidRPr="00640F16">
        <w:rPr>
          <w:rFonts w:eastAsia="Arial Unicode MS"/>
          <w:color w:val="000000"/>
          <w:sz w:val="28"/>
          <w:szCs w:val="28"/>
        </w:rPr>
        <w:t>.</w:t>
      </w:r>
    </w:p>
    <w:p w:rsidR="00CC3DEE" w:rsidRPr="00157AB7" w:rsidRDefault="00CC3DEE" w:rsidP="00C44DC7">
      <w:pPr>
        <w:widowControl/>
        <w:suppressAutoHyphens/>
        <w:jc w:val="center"/>
        <w:rPr>
          <w:sz w:val="28"/>
          <w:szCs w:val="28"/>
        </w:rPr>
      </w:pPr>
    </w:p>
    <w:p w:rsidR="00CC3DEE" w:rsidRPr="00157AB7" w:rsidRDefault="00CC3DEE" w:rsidP="00C44DC7">
      <w:pPr>
        <w:widowControl/>
        <w:suppressAutoHyphens/>
        <w:jc w:val="center"/>
        <w:rPr>
          <w:b/>
          <w:sz w:val="28"/>
          <w:szCs w:val="28"/>
        </w:rPr>
      </w:pPr>
      <w:r w:rsidRPr="00157AB7">
        <w:rPr>
          <w:b/>
          <w:sz w:val="28"/>
          <w:szCs w:val="28"/>
        </w:rPr>
        <w:t xml:space="preserve">4. </w:t>
      </w:r>
      <w:proofErr w:type="spellStart"/>
      <w:r w:rsidRPr="00157AB7">
        <w:rPr>
          <w:b/>
          <w:sz w:val="28"/>
          <w:szCs w:val="28"/>
        </w:rPr>
        <w:t>Юридичні</w:t>
      </w:r>
      <w:proofErr w:type="spellEnd"/>
      <w:r w:rsidRPr="00157AB7">
        <w:rPr>
          <w:b/>
          <w:sz w:val="28"/>
          <w:szCs w:val="28"/>
        </w:rPr>
        <w:t xml:space="preserve"> </w:t>
      </w:r>
      <w:proofErr w:type="spellStart"/>
      <w:r w:rsidRPr="00157AB7">
        <w:rPr>
          <w:b/>
          <w:sz w:val="28"/>
          <w:szCs w:val="28"/>
        </w:rPr>
        <w:t>адреси</w:t>
      </w:r>
      <w:proofErr w:type="spellEnd"/>
      <w:r w:rsidRPr="00157AB7">
        <w:rPr>
          <w:b/>
          <w:sz w:val="28"/>
          <w:szCs w:val="28"/>
        </w:rPr>
        <w:t xml:space="preserve">, </w:t>
      </w:r>
      <w:proofErr w:type="spellStart"/>
      <w:r w:rsidRPr="00157AB7">
        <w:rPr>
          <w:b/>
          <w:sz w:val="28"/>
          <w:szCs w:val="28"/>
        </w:rPr>
        <w:t>банківські</w:t>
      </w:r>
      <w:proofErr w:type="spellEnd"/>
      <w:r w:rsidRPr="00157AB7">
        <w:rPr>
          <w:b/>
          <w:sz w:val="28"/>
          <w:szCs w:val="28"/>
        </w:rPr>
        <w:t xml:space="preserve"> </w:t>
      </w:r>
      <w:proofErr w:type="spellStart"/>
      <w:r w:rsidRPr="00157AB7">
        <w:rPr>
          <w:b/>
          <w:sz w:val="28"/>
          <w:szCs w:val="28"/>
        </w:rPr>
        <w:t>реквізити</w:t>
      </w:r>
      <w:proofErr w:type="spellEnd"/>
      <w:r w:rsidRPr="00157AB7">
        <w:rPr>
          <w:b/>
          <w:sz w:val="28"/>
          <w:szCs w:val="28"/>
        </w:rPr>
        <w:t xml:space="preserve"> та </w:t>
      </w:r>
      <w:proofErr w:type="spellStart"/>
      <w:r w:rsidRPr="00157AB7">
        <w:rPr>
          <w:b/>
          <w:sz w:val="28"/>
          <w:szCs w:val="28"/>
        </w:rPr>
        <w:t>підписи</w:t>
      </w:r>
      <w:proofErr w:type="spellEnd"/>
      <w:r w:rsidRPr="00157AB7">
        <w:rPr>
          <w:b/>
          <w:sz w:val="28"/>
          <w:szCs w:val="28"/>
        </w:rPr>
        <w:t xml:space="preserve"> </w:t>
      </w:r>
      <w:proofErr w:type="spellStart"/>
      <w:r w:rsidRPr="00157AB7">
        <w:rPr>
          <w:b/>
          <w:sz w:val="28"/>
          <w:szCs w:val="28"/>
        </w:rPr>
        <w:t>Сторін</w:t>
      </w:r>
      <w:proofErr w:type="spellEnd"/>
    </w:p>
    <w:tbl>
      <w:tblPr>
        <w:tblpPr w:leftFromText="180" w:rightFromText="180" w:vertAnchor="page" w:horzAnchor="margin" w:tblpY="9682"/>
        <w:tblW w:w="9469" w:type="dxa"/>
        <w:tblLayout w:type="fixed"/>
        <w:tblLook w:val="0000" w:firstRow="0" w:lastRow="0" w:firstColumn="0" w:lastColumn="0" w:noHBand="0" w:noVBand="0"/>
      </w:tblPr>
      <w:tblGrid>
        <w:gridCol w:w="4382"/>
        <w:gridCol w:w="5087"/>
      </w:tblGrid>
      <w:tr w:rsidR="00CC3DEE" w:rsidRPr="00157AB7" w:rsidTr="00421780">
        <w:trPr>
          <w:trHeight w:val="315"/>
        </w:trPr>
        <w:tc>
          <w:tcPr>
            <w:tcW w:w="4382" w:type="dxa"/>
            <w:shd w:val="clear" w:color="auto" w:fill="auto"/>
          </w:tcPr>
          <w:p w:rsidR="00CC3DEE" w:rsidRPr="00157AB7" w:rsidRDefault="00CC3DEE" w:rsidP="00C44DC7">
            <w:pPr>
              <w:widowControl/>
              <w:suppressAutoHyphens/>
              <w:snapToGrid w:val="0"/>
              <w:rPr>
                <w:b/>
                <w:sz w:val="28"/>
                <w:szCs w:val="28"/>
              </w:rPr>
            </w:pPr>
            <w:proofErr w:type="spellStart"/>
            <w:r w:rsidRPr="00157AB7">
              <w:rPr>
                <w:b/>
                <w:sz w:val="28"/>
                <w:szCs w:val="28"/>
              </w:rPr>
              <w:t>Замовник</w:t>
            </w:r>
            <w:proofErr w:type="spellEnd"/>
            <w:r w:rsidRPr="00157AB7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087" w:type="dxa"/>
            <w:shd w:val="clear" w:color="auto" w:fill="auto"/>
          </w:tcPr>
          <w:p w:rsidR="00CC3DEE" w:rsidRPr="00157AB7" w:rsidRDefault="00CC3DEE" w:rsidP="00C44DC7">
            <w:pPr>
              <w:widowControl/>
              <w:suppressAutoHyphens/>
              <w:snapToGrid w:val="0"/>
              <w:rPr>
                <w:b/>
                <w:sz w:val="28"/>
                <w:szCs w:val="28"/>
              </w:rPr>
            </w:pPr>
            <w:proofErr w:type="spellStart"/>
            <w:r w:rsidRPr="00157AB7">
              <w:rPr>
                <w:b/>
                <w:sz w:val="28"/>
                <w:szCs w:val="28"/>
              </w:rPr>
              <w:t>Виконавець</w:t>
            </w:r>
            <w:proofErr w:type="spellEnd"/>
            <w:r w:rsidRPr="00157AB7">
              <w:rPr>
                <w:b/>
                <w:sz w:val="28"/>
                <w:szCs w:val="28"/>
              </w:rPr>
              <w:t>:</w:t>
            </w:r>
          </w:p>
        </w:tc>
      </w:tr>
      <w:tr w:rsidR="00CC3DEE" w:rsidRPr="00157AB7" w:rsidTr="00421780">
        <w:trPr>
          <w:trHeight w:val="74"/>
        </w:trPr>
        <w:tc>
          <w:tcPr>
            <w:tcW w:w="4382" w:type="dxa"/>
            <w:shd w:val="clear" w:color="auto" w:fill="auto"/>
          </w:tcPr>
          <w:p w:rsidR="00CC3DEE" w:rsidRPr="00157AB7" w:rsidRDefault="00CC3DEE" w:rsidP="00C44DC7">
            <w:pPr>
              <w:widowControl/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CC3DEE" w:rsidRPr="00157AB7" w:rsidRDefault="00CC3DEE" w:rsidP="00C44DC7">
            <w:pPr>
              <w:widowControl/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87" w:type="dxa"/>
            <w:shd w:val="clear" w:color="auto" w:fill="auto"/>
          </w:tcPr>
          <w:p w:rsidR="00CC3DEE" w:rsidRPr="00157AB7" w:rsidRDefault="00CC3DEE" w:rsidP="00C44DC7">
            <w:pPr>
              <w:widowControl/>
              <w:suppressAutoHyphens/>
              <w:snapToGrid w:val="0"/>
              <w:rPr>
                <w:b/>
                <w:bCs/>
                <w:sz w:val="28"/>
                <w:szCs w:val="28"/>
              </w:rPr>
            </w:pPr>
            <w:r w:rsidRPr="00157AB7">
              <w:rPr>
                <w:b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</w:t>
            </w:r>
          </w:p>
          <w:p w:rsidR="00CC3DEE" w:rsidRPr="00640F16" w:rsidRDefault="00CC3DEE" w:rsidP="00C44DC7">
            <w:pPr>
              <w:widowControl/>
              <w:suppressAutoHyphens/>
              <w:snapToGrid w:val="0"/>
              <w:rPr>
                <w:b/>
                <w:bCs/>
                <w:sz w:val="28"/>
                <w:szCs w:val="28"/>
                <w:lang w:val="uk-UA"/>
              </w:rPr>
            </w:pPr>
            <w:r w:rsidRPr="00157AB7">
              <w:rPr>
                <w:b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</w:tbl>
    <w:p w:rsidR="00CC3DEE" w:rsidRDefault="00CC3DEE" w:rsidP="00C44DC7">
      <w:pPr>
        <w:pStyle w:val="a9"/>
        <w:suppressAutoHyphens/>
        <w:jc w:val="right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br w:type="page"/>
      </w:r>
    </w:p>
    <w:p w:rsidR="00CC3DEE" w:rsidRPr="008562ED" w:rsidRDefault="00CC3DEE" w:rsidP="00C44DC7">
      <w:pPr>
        <w:pStyle w:val="a9"/>
        <w:suppressAutoHyphens/>
        <w:jc w:val="right"/>
        <w:rPr>
          <w:i/>
          <w:color w:val="000000"/>
          <w:sz w:val="28"/>
          <w:szCs w:val="28"/>
          <w:lang w:val="uk-UA"/>
        </w:rPr>
      </w:pPr>
      <w:r w:rsidRPr="008562ED">
        <w:rPr>
          <w:i/>
          <w:color w:val="000000"/>
          <w:sz w:val="28"/>
          <w:szCs w:val="28"/>
          <w:lang w:val="uk-UA"/>
        </w:rPr>
        <w:lastRenderedPageBreak/>
        <w:t>ЗРАЗОК</w:t>
      </w:r>
    </w:p>
    <w:p w:rsidR="00CC3DEE" w:rsidRPr="00EC1BAB" w:rsidRDefault="00CC3DEE" w:rsidP="00C44DC7">
      <w:pPr>
        <w:pStyle w:val="a9"/>
        <w:suppressAutoHyphens/>
        <w:jc w:val="center"/>
        <w:rPr>
          <w:b/>
          <w:color w:val="000000"/>
          <w:sz w:val="28"/>
          <w:szCs w:val="28"/>
          <w:lang w:val="uk-UA"/>
        </w:rPr>
      </w:pPr>
      <w:r w:rsidRPr="00EC1BAB">
        <w:rPr>
          <w:b/>
          <w:color w:val="000000"/>
          <w:sz w:val="28"/>
          <w:szCs w:val="28"/>
          <w:lang w:val="uk-UA"/>
        </w:rPr>
        <w:t>СВІДОЦТВО</w:t>
      </w:r>
    </w:p>
    <w:p w:rsidR="00CC3DEE" w:rsidRPr="00EC1BAB" w:rsidRDefault="00CC3DEE" w:rsidP="00C44DC7">
      <w:pPr>
        <w:pStyle w:val="a9"/>
        <w:suppressAutoHyphens/>
        <w:jc w:val="center"/>
        <w:rPr>
          <w:b/>
          <w:color w:val="000000"/>
          <w:sz w:val="28"/>
          <w:szCs w:val="28"/>
          <w:lang w:val="uk-UA"/>
        </w:rPr>
      </w:pPr>
      <w:r w:rsidRPr="00EC1BAB">
        <w:rPr>
          <w:b/>
          <w:color w:val="000000"/>
          <w:sz w:val="28"/>
          <w:szCs w:val="28"/>
          <w:lang w:val="uk-UA"/>
        </w:rPr>
        <w:t>про підвищення кваліфікації (стажування)</w:t>
      </w:r>
    </w:p>
    <w:p w:rsidR="00CC3DEE" w:rsidRPr="00EC1BAB" w:rsidRDefault="00CC3DEE" w:rsidP="00C44DC7">
      <w:pPr>
        <w:pStyle w:val="a9"/>
        <w:suppressAutoHyphens/>
        <w:jc w:val="center"/>
        <w:rPr>
          <w:b/>
          <w:color w:val="000000"/>
          <w:sz w:val="28"/>
          <w:szCs w:val="28"/>
          <w:lang w:val="uk-UA"/>
        </w:rPr>
      </w:pPr>
      <w:r w:rsidRPr="00EC1BAB">
        <w:rPr>
          <w:b/>
          <w:color w:val="000000"/>
          <w:sz w:val="28"/>
          <w:szCs w:val="28"/>
          <w:lang w:val="uk-UA"/>
        </w:rPr>
        <w:t>№____</w:t>
      </w:r>
    </w:p>
    <w:p w:rsidR="00CC3DEE" w:rsidRDefault="00CC3DEE" w:rsidP="00C44DC7">
      <w:pPr>
        <w:pStyle w:val="a9"/>
        <w:suppressAutoHyphens/>
        <w:ind w:firstLine="709"/>
        <w:rPr>
          <w:color w:val="000000"/>
          <w:sz w:val="28"/>
          <w:szCs w:val="28"/>
          <w:lang w:val="uk-UA"/>
        </w:rPr>
      </w:pPr>
    </w:p>
    <w:p w:rsidR="00CC3DEE" w:rsidRDefault="00CC3DEE" w:rsidP="00C44DC7">
      <w:pPr>
        <w:pStyle w:val="a9"/>
        <w:suppressAutoHyphens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Видано _____________________________________________________</w:t>
      </w:r>
    </w:p>
    <w:p w:rsidR="00CC3DEE" w:rsidRDefault="00CC3DEE" w:rsidP="00C44DC7">
      <w:pPr>
        <w:pStyle w:val="a9"/>
        <w:suppressAutoHyphens/>
        <w:ind w:firstLine="709"/>
        <w:rPr>
          <w:color w:val="000000"/>
          <w:sz w:val="28"/>
          <w:szCs w:val="28"/>
          <w:lang w:val="uk-UA"/>
        </w:rPr>
      </w:pPr>
    </w:p>
    <w:p w:rsidR="00CC3DEE" w:rsidRDefault="00CC3DEE" w:rsidP="00C44DC7">
      <w:pPr>
        <w:pStyle w:val="a9"/>
        <w:suppressAutoHyphens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те, що</w:t>
      </w:r>
    </w:p>
    <w:p w:rsidR="00CC3DEE" w:rsidRDefault="00CC3DEE" w:rsidP="00C44DC7">
      <w:pPr>
        <w:pStyle w:val="a9"/>
        <w:suppressAutoHyphens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 «___»___________________ 201___ р.</w:t>
      </w:r>
    </w:p>
    <w:p w:rsidR="00CC3DEE" w:rsidRDefault="00CC3DEE" w:rsidP="00C44DC7">
      <w:pPr>
        <w:pStyle w:val="a9"/>
        <w:suppressAutoHyphens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«___»__________________ 201___ р.</w:t>
      </w:r>
    </w:p>
    <w:p w:rsidR="00CC3DEE" w:rsidRDefault="00CC3DEE" w:rsidP="00C44DC7">
      <w:pPr>
        <w:pStyle w:val="a9"/>
        <w:suppressAutoHyphens/>
        <w:ind w:firstLine="709"/>
        <w:rPr>
          <w:color w:val="000000"/>
          <w:sz w:val="28"/>
          <w:szCs w:val="28"/>
          <w:lang w:val="uk-UA"/>
        </w:rPr>
      </w:pPr>
    </w:p>
    <w:p w:rsidR="00CC3DEE" w:rsidRDefault="00CC3DEE" w:rsidP="00C44DC7">
      <w:pPr>
        <w:pStyle w:val="a9"/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він (вона) підвищував(ла) кваліфікацію у </w:t>
      </w:r>
      <w:r w:rsidRPr="00155733">
        <w:rPr>
          <w:sz w:val="28"/>
          <w:szCs w:val="28"/>
          <w:lang w:val="uk-UA"/>
        </w:rPr>
        <w:t>Таврійсько</w:t>
      </w:r>
      <w:r>
        <w:rPr>
          <w:sz w:val="28"/>
          <w:szCs w:val="28"/>
          <w:lang w:val="uk-UA"/>
        </w:rPr>
        <w:t>му</w:t>
      </w:r>
      <w:r w:rsidRPr="00155733">
        <w:rPr>
          <w:sz w:val="28"/>
          <w:szCs w:val="28"/>
          <w:lang w:val="uk-UA"/>
        </w:rPr>
        <w:t xml:space="preserve"> національно</w:t>
      </w:r>
      <w:r>
        <w:rPr>
          <w:sz w:val="28"/>
          <w:szCs w:val="28"/>
          <w:lang w:val="uk-UA"/>
        </w:rPr>
        <w:t>му</w:t>
      </w:r>
      <w:r w:rsidRPr="00155733">
        <w:rPr>
          <w:sz w:val="28"/>
          <w:szCs w:val="28"/>
          <w:lang w:val="uk-UA"/>
        </w:rPr>
        <w:t xml:space="preserve"> університет</w:t>
      </w:r>
      <w:r>
        <w:rPr>
          <w:sz w:val="28"/>
          <w:szCs w:val="28"/>
          <w:lang w:val="uk-UA"/>
        </w:rPr>
        <w:t>у</w:t>
      </w:r>
      <w:r w:rsidRPr="00155733">
        <w:rPr>
          <w:sz w:val="28"/>
          <w:szCs w:val="28"/>
          <w:lang w:val="uk-UA"/>
        </w:rPr>
        <w:t xml:space="preserve"> імені В. І. Вернадського</w:t>
      </w:r>
      <w:r>
        <w:rPr>
          <w:color w:val="000000"/>
          <w:sz w:val="28"/>
          <w:szCs w:val="28"/>
          <w:lang w:val="uk-UA"/>
        </w:rPr>
        <w:t xml:space="preserve"> на курсах</w:t>
      </w:r>
    </w:p>
    <w:p w:rsidR="00CC3DEE" w:rsidRDefault="00CC3DEE" w:rsidP="00C44DC7">
      <w:pPr>
        <w:pStyle w:val="a9"/>
        <w:suppressAutoHyphens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_____________________________________________________________</w:t>
      </w:r>
    </w:p>
    <w:p w:rsidR="00CC3DEE" w:rsidRDefault="00CC3DEE" w:rsidP="00C44DC7">
      <w:pPr>
        <w:pStyle w:val="a9"/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 час перебування на курсах опрацював(ла) програму, якою передбачено ____ годин навчального часу:</w:t>
      </w:r>
    </w:p>
    <w:p w:rsidR="00CC3DEE" w:rsidRDefault="00CC3DEE" w:rsidP="00C44DC7">
      <w:pPr>
        <w:pStyle w:val="a9"/>
        <w:suppressAutoHyphens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Соціально-гуманітарна підготовка _______ год.;</w:t>
      </w:r>
    </w:p>
    <w:p w:rsidR="00CC3DEE" w:rsidRDefault="00CC3DEE" w:rsidP="00C44DC7">
      <w:pPr>
        <w:pStyle w:val="a9"/>
        <w:suppressAutoHyphens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Науково-практична, методична і фахова підготовка  _________ год..</w:t>
      </w:r>
    </w:p>
    <w:p w:rsidR="00CC3DEE" w:rsidRDefault="00CC3DEE" w:rsidP="00C44DC7">
      <w:pPr>
        <w:pStyle w:val="a9"/>
        <w:suppressAutoHyphens/>
        <w:ind w:firstLine="709"/>
        <w:rPr>
          <w:color w:val="000000"/>
          <w:sz w:val="28"/>
          <w:szCs w:val="28"/>
          <w:lang w:val="uk-UA"/>
        </w:rPr>
      </w:pPr>
    </w:p>
    <w:p w:rsidR="00CC3DEE" w:rsidRDefault="00CC3DEE" w:rsidP="00C44DC7">
      <w:pPr>
        <w:pStyle w:val="a9"/>
        <w:suppressAutoHyphens/>
        <w:ind w:firstLine="709"/>
        <w:rPr>
          <w:color w:val="000000"/>
          <w:sz w:val="28"/>
          <w:szCs w:val="28"/>
          <w:lang w:val="uk-UA"/>
        </w:rPr>
      </w:pPr>
    </w:p>
    <w:p w:rsidR="00CC3DEE" w:rsidRDefault="00CC3DEE" w:rsidP="00C44DC7">
      <w:pPr>
        <w:pStyle w:val="a9"/>
        <w:suppressAutoHyphens/>
        <w:ind w:firstLine="709"/>
        <w:rPr>
          <w:color w:val="000000"/>
          <w:sz w:val="28"/>
          <w:szCs w:val="28"/>
          <w:lang w:val="uk-UA"/>
        </w:rPr>
      </w:pPr>
    </w:p>
    <w:p w:rsidR="00CC3DEE" w:rsidRDefault="00CC3DEE" w:rsidP="00C44DC7">
      <w:pPr>
        <w:pStyle w:val="a9"/>
        <w:suppressAutoHyphens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Ректор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В.П. Казарін</w:t>
      </w:r>
    </w:p>
    <w:p w:rsidR="00CC3DEE" w:rsidRDefault="00CC3DEE" w:rsidP="00C44DC7">
      <w:pPr>
        <w:pStyle w:val="a9"/>
        <w:suppressAutoHyphens/>
        <w:ind w:firstLine="709"/>
        <w:rPr>
          <w:color w:val="000000"/>
          <w:sz w:val="28"/>
          <w:szCs w:val="28"/>
          <w:lang w:val="uk-UA"/>
        </w:rPr>
      </w:pPr>
    </w:p>
    <w:p w:rsidR="00CC3DEE" w:rsidRDefault="00CC3DEE" w:rsidP="00C44DC7">
      <w:pPr>
        <w:pStyle w:val="a9"/>
        <w:suppressAutoHyphens/>
        <w:ind w:firstLine="709"/>
        <w:rPr>
          <w:color w:val="000000"/>
          <w:sz w:val="28"/>
          <w:szCs w:val="28"/>
          <w:lang w:val="uk-UA"/>
        </w:rPr>
      </w:pPr>
    </w:p>
    <w:p w:rsidR="00CC3DEE" w:rsidRDefault="00CC3DEE" w:rsidP="00C44DC7">
      <w:pPr>
        <w:pStyle w:val="a9"/>
        <w:suppressAutoHyphens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М.П.</w:t>
      </w:r>
    </w:p>
    <w:p w:rsidR="00CC3DEE" w:rsidRDefault="00CC3DEE" w:rsidP="00C44DC7">
      <w:pPr>
        <w:pStyle w:val="a9"/>
        <w:suppressAutoHyphens/>
        <w:ind w:firstLine="709"/>
        <w:rPr>
          <w:color w:val="000000"/>
          <w:sz w:val="28"/>
          <w:szCs w:val="28"/>
          <w:lang w:val="uk-UA"/>
        </w:rPr>
      </w:pPr>
    </w:p>
    <w:p w:rsidR="00CC3DEE" w:rsidRDefault="00CC3DEE" w:rsidP="00C44DC7">
      <w:pPr>
        <w:pStyle w:val="a9"/>
        <w:suppressAutoHyphens/>
        <w:ind w:firstLine="709"/>
        <w:rPr>
          <w:color w:val="000000"/>
          <w:sz w:val="28"/>
          <w:szCs w:val="28"/>
          <w:lang w:val="uk-UA"/>
        </w:rPr>
      </w:pPr>
    </w:p>
    <w:p w:rsidR="00CC3DEE" w:rsidRDefault="00CC3DEE" w:rsidP="00C44DC7">
      <w:pPr>
        <w:pStyle w:val="a9"/>
        <w:suppressAutoHyphens/>
        <w:ind w:firstLine="709"/>
        <w:rPr>
          <w:color w:val="000000"/>
          <w:sz w:val="28"/>
          <w:szCs w:val="28"/>
          <w:lang w:val="uk-UA"/>
        </w:rPr>
      </w:pPr>
    </w:p>
    <w:p w:rsidR="00CC3DEE" w:rsidRDefault="00CC3DEE" w:rsidP="00C44DC7">
      <w:pPr>
        <w:pStyle w:val="a9"/>
        <w:suppressAutoHyphens/>
        <w:ind w:firstLine="709"/>
        <w:rPr>
          <w:color w:val="000000"/>
          <w:sz w:val="28"/>
          <w:szCs w:val="28"/>
          <w:lang w:val="uk-UA"/>
        </w:rPr>
      </w:pPr>
    </w:p>
    <w:p w:rsidR="00CC3DEE" w:rsidRDefault="00CC3DEE" w:rsidP="00C44DC7">
      <w:pPr>
        <w:pStyle w:val="a9"/>
        <w:suppressAutoHyphens/>
        <w:ind w:firstLine="709"/>
        <w:rPr>
          <w:color w:val="000000"/>
          <w:sz w:val="28"/>
          <w:szCs w:val="28"/>
          <w:lang w:val="uk-UA"/>
        </w:rPr>
      </w:pPr>
    </w:p>
    <w:p w:rsidR="00CC3DEE" w:rsidRDefault="00CC3DEE" w:rsidP="00C44DC7">
      <w:pPr>
        <w:pStyle w:val="a9"/>
        <w:suppressAutoHyphens/>
        <w:ind w:firstLine="709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м.Київ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«____»_________________ 201__ р.</w:t>
      </w:r>
    </w:p>
    <w:p w:rsidR="00CC3DEE" w:rsidRDefault="00CC3DEE" w:rsidP="00C44DC7">
      <w:pPr>
        <w:pStyle w:val="a9"/>
        <w:suppressAutoHyphens/>
        <w:ind w:firstLine="709"/>
        <w:rPr>
          <w:color w:val="000000"/>
          <w:sz w:val="28"/>
          <w:szCs w:val="28"/>
          <w:lang w:val="uk-UA"/>
        </w:rPr>
      </w:pPr>
    </w:p>
    <w:p w:rsidR="00030E06" w:rsidRPr="00CC3DEE" w:rsidRDefault="00CC3DEE" w:rsidP="00C44DC7">
      <w:pPr>
        <w:pStyle w:val="a9"/>
        <w:suppressAutoHyphens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Реєстраційний номер ____</w:t>
      </w:r>
    </w:p>
    <w:sectPr w:rsidR="00030E06" w:rsidRPr="00CC3DEE" w:rsidSect="001E3A18">
      <w:footerReference w:type="default" r:id="rId15"/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5FA" w:rsidRDefault="006175FA" w:rsidP="00304620">
      <w:r>
        <w:separator/>
      </w:r>
    </w:p>
  </w:endnote>
  <w:endnote w:type="continuationSeparator" w:id="0">
    <w:p w:rsidR="006175FA" w:rsidRDefault="006175FA" w:rsidP="0030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7009065"/>
      <w:docPartObj>
        <w:docPartGallery w:val="Page Numbers (Bottom of Page)"/>
        <w:docPartUnique/>
      </w:docPartObj>
    </w:sdtPr>
    <w:sdtContent>
      <w:p w:rsidR="005755C8" w:rsidRDefault="005755C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BFA">
          <w:rPr>
            <w:noProof/>
          </w:rPr>
          <w:t>20</w:t>
        </w:r>
        <w:r>
          <w:fldChar w:fldCharType="end"/>
        </w:r>
      </w:p>
    </w:sdtContent>
  </w:sdt>
  <w:p w:rsidR="005755C8" w:rsidRDefault="005755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5FA" w:rsidRDefault="006175FA" w:rsidP="00304620">
      <w:r>
        <w:separator/>
      </w:r>
    </w:p>
  </w:footnote>
  <w:footnote w:type="continuationSeparator" w:id="0">
    <w:p w:rsidR="006175FA" w:rsidRDefault="006175FA" w:rsidP="00304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C850B02"/>
    <w:multiLevelType w:val="multilevel"/>
    <w:tmpl w:val="E0C80A9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89A0ADB"/>
    <w:multiLevelType w:val="hybridMultilevel"/>
    <w:tmpl w:val="45F07C6A"/>
    <w:lvl w:ilvl="0" w:tplc="5CD28278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CD28278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AEF44F5"/>
    <w:multiLevelType w:val="hybridMultilevel"/>
    <w:tmpl w:val="A5E23FA2"/>
    <w:lvl w:ilvl="0" w:tplc="CB9A61A2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336B59D1"/>
    <w:multiLevelType w:val="multilevel"/>
    <w:tmpl w:val="763098C4"/>
    <w:lvl w:ilvl="0">
      <w:start w:val="1"/>
      <w:numFmt w:val="decimal"/>
      <w:lvlText w:val="%1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00"/>
        </w:tabs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00"/>
        </w:tabs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8">
    <w:nsid w:val="3F5A162F"/>
    <w:multiLevelType w:val="multilevel"/>
    <w:tmpl w:val="6AA49526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2B27A15"/>
    <w:multiLevelType w:val="hybridMultilevel"/>
    <w:tmpl w:val="940E73DE"/>
    <w:lvl w:ilvl="0" w:tplc="5CD2827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CD28278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D42DCA"/>
    <w:multiLevelType w:val="hybridMultilevel"/>
    <w:tmpl w:val="8EDCF7DC"/>
    <w:lvl w:ilvl="0" w:tplc="42A0724E">
      <w:start w:val="2"/>
      <w:numFmt w:val="bullet"/>
      <w:lvlText w:val="−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8541156"/>
    <w:multiLevelType w:val="hybridMultilevel"/>
    <w:tmpl w:val="D7964938"/>
    <w:lvl w:ilvl="0" w:tplc="080E55BE">
      <w:start w:val="2"/>
      <w:numFmt w:val="bullet"/>
      <w:lvlText w:val="−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2E74B5" w:themeColor="accent1" w:themeShade="BF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D695E6E"/>
    <w:multiLevelType w:val="hybridMultilevel"/>
    <w:tmpl w:val="C1F2D558"/>
    <w:lvl w:ilvl="0" w:tplc="5CD28278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CD28278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C733873"/>
    <w:multiLevelType w:val="hybridMultilevel"/>
    <w:tmpl w:val="D77C2A80"/>
    <w:lvl w:ilvl="0" w:tplc="CB9A61A2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F1719"/>
    <w:multiLevelType w:val="hybridMultilevel"/>
    <w:tmpl w:val="6EBA637C"/>
    <w:lvl w:ilvl="0" w:tplc="D3EA36C4">
      <w:start w:val="1"/>
      <w:numFmt w:val="bullet"/>
      <w:lvlText w:val="−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3E03868"/>
    <w:multiLevelType w:val="hybridMultilevel"/>
    <w:tmpl w:val="4AC82CD6"/>
    <w:lvl w:ilvl="0" w:tplc="812CDE3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9"/>
  </w:num>
  <w:num w:numId="5">
    <w:abstractNumId w:val="8"/>
  </w:num>
  <w:num w:numId="6">
    <w:abstractNumId w:val="15"/>
  </w:num>
  <w:num w:numId="7">
    <w:abstractNumId w:val="6"/>
  </w:num>
  <w:num w:numId="8">
    <w:abstractNumId w:val="11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4"/>
  </w:num>
  <w:num w:numId="13">
    <w:abstractNumId w:val="4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53"/>
    <w:rsid w:val="00030E06"/>
    <w:rsid w:val="00040480"/>
    <w:rsid w:val="00057066"/>
    <w:rsid w:val="0006199D"/>
    <w:rsid w:val="00066A68"/>
    <w:rsid w:val="0008438C"/>
    <w:rsid w:val="00093403"/>
    <w:rsid w:val="000A6B2F"/>
    <w:rsid w:val="000B68C8"/>
    <w:rsid w:val="000F3140"/>
    <w:rsid w:val="000F5FBA"/>
    <w:rsid w:val="001172F9"/>
    <w:rsid w:val="00147903"/>
    <w:rsid w:val="00160BFC"/>
    <w:rsid w:val="00166615"/>
    <w:rsid w:val="00174656"/>
    <w:rsid w:val="0017496B"/>
    <w:rsid w:val="001C39B0"/>
    <w:rsid w:val="001E023B"/>
    <w:rsid w:val="001E3A18"/>
    <w:rsid w:val="001E7554"/>
    <w:rsid w:val="001F6093"/>
    <w:rsid w:val="00206C17"/>
    <w:rsid w:val="002117DE"/>
    <w:rsid w:val="00212228"/>
    <w:rsid w:val="00231C8A"/>
    <w:rsid w:val="00252A5D"/>
    <w:rsid w:val="00275881"/>
    <w:rsid w:val="00276A99"/>
    <w:rsid w:val="00282D03"/>
    <w:rsid w:val="00283268"/>
    <w:rsid w:val="002A462D"/>
    <w:rsid w:val="002A7AAE"/>
    <w:rsid w:val="002B2853"/>
    <w:rsid w:val="002E1017"/>
    <w:rsid w:val="002F5EC8"/>
    <w:rsid w:val="00304620"/>
    <w:rsid w:val="003456D6"/>
    <w:rsid w:val="00346897"/>
    <w:rsid w:val="00347D35"/>
    <w:rsid w:val="0035718D"/>
    <w:rsid w:val="0035756C"/>
    <w:rsid w:val="00362C9C"/>
    <w:rsid w:val="003A7889"/>
    <w:rsid w:val="003D0F59"/>
    <w:rsid w:val="00421780"/>
    <w:rsid w:val="00422A97"/>
    <w:rsid w:val="00442D6E"/>
    <w:rsid w:val="00460B02"/>
    <w:rsid w:val="00464FA2"/>
    <w:rsid w:val="004764D8"/>
    <w:rsid w:val="00477B44"/>
    <w:rsid w:val="00484E42"/>
    <w:rsid w:val="0048612E"/>
    <w:rsid w:val="00504710"/>
    <w:rsid w:val="00524DF8"/>
    <w:rsid w:val="00534414"/>
    <w:rsid w:val="00553934"/>
    <w:rsid w:val="00556157"/>
    <w:rsid w:val="005755C8"/>
    <w:rsid w:val="005E0DFE"/>
    <w:rsid w:val="005F1066"/>
    <w:rsid w:val="00604301"/>
    <w:rsid w:val="00612B88"/>
    <w:rsid w:val="006175FA"/>
    <w:rsid w:val="00643DD8"/>
    <w:rsid w:val="00645CCE"/>
    <w:rsid w:val="00681896"/>
    <w:rsid w:val="00696038"/>
    <w:rsid w:val="006A18F4"/>
    <w:rsid w:val="006C208B"/>
    <w:rsid w:val="006C5FA0"/>
    <w:rsid w:val="006E7D5B"/>
    <w:rsid w:val="006F1364"/>
    <w:rsid w:val="006F2306"/>
    <w:rsid w:val="007008D8"/>
    <w:rsid w:val="00725E20"/>
    <w:rsid w:val="007403B7"/>
    <w:rsid w:val="0075610B"/>
    <w:rsid w:val="007765E5"/>
    <w:rsid w:val="007B377E"/>
    <w:rsid w:val="007B5A70"/>
    <w:rsid w:val="007C6E23"/>
    <w:rsid w:val="007D3FBF"/>
    <w:rsid w:val="007F188D"/>
    <w:rsid w:val="00803BA4"/>
    <w:rsid w:val="00807F71"/>
    <w:rsid w:val="00824A04"/>
    <w:rsid w:val="00850FA8"/>
    <w:rsid w:val="00853D0D"/>
    <w:rsid w:val="00854061"/>
    <w:rsid w:val="00854A53"/>
    <w:rsid w:val="00860AA1"/>
    <w:rsid w:val="00861273"/>
    <w:rsid w:val="008C1005"/>
    <w:rsid w:val="008E149D"/>
    <w:rsid w:val="008F427A"/>
    <w:rsid w:val="009053B5"/>
    <w:rsid w:val="00950A6A"/>
    <w:rsid w:val="00951799"/>
    <w:rsid w:val="009D6181"/>
    <w:rsid w:val="009E5AE7"/>
    <w:rsid w:val="00A04636"/>
    <w:rsid w:val="00A14CB1"/>
    <w:rsid w:val="00A15956"/>
    <w:rsid w:val="00A30677"/>
    <w:rsid w:val="00A5333A"/>
    <w:rsid w:val="00A6292F"/>
    <w:rsid w:val="00A7180A"/>
    <w:rsid w:val="00A82A36"/>
    <w:rsid w:val="00AA1D29"/>
    <w:rsid w:val="00AB7A79"/>
    <w:rsid w:val="00AC4D9A"/>
    <w:rsid w:val="00AE1452"/>
    <w:rsid w:val="00AE408A"/>
    <w:rsid w:val="00AF33B6"/>
    <w:rsid w:val="00B066BD"/>
    <w:rsid w:val="00B179D6"/>
    <w:rsid w:val="00B20B1F"/>
    <w:rsid w:val="00B20B56"/>
    <w:rsid w:val="00B845B0"/>
    <w:rsid w:val="00B86DAE"/>
    <w:rsid w:val="00B97B46"/>
    <w:rsid w:val="00BA572E"/>
    <w:rsid w:val="00BE21AD"/>
    <w:rsid w:val="00BF55D4"/>
    <w:rsid w:val="00C01C3A"/>
    <w:rsid w:val="00C035AD"/>
    <w:rsid w:val="00C228BC"/>
    <w:rsid w:val="00C44DC7"/>
    <w:rsid w:val="00C503BB"/>
    <w:rsid w:val="00C6018B"/>
    <w:rsid w:val="00C67837"/>
    <w:rsid w:val="00CB58A2"/>
    <w:rsid w:val="00CC3DEE"/>
    <w:rsid w:val="00CD1BFA"/>
    <w:rsid w:val="00D0029E"/>
    <w:rsid w:val="00D13331"/>
    <w:rsid w:val="00D1768B"/>
    <w:rsid w:val="00D32DA2"/>
    <w:rsid w:val="00D37363"/>
    <w:rsid w:val="00D838D0"/>
    <w:rsid w:val="00D91CD0"/>
    <w:rsid w:val="00DA4318"/>
    <w:rsid w:val="00DC29C9"/>
    <w:rsid w:val="00DE1539"/>
    <w:rsid w:val="00E27997"/>
    <w:rsid w:val="00E27F1D"/>
    <w:rsid w:val="00E363A0"/>
    <w:rsid w:val="00E4426B"/>
    <w:rsid w:val="00E56C9E"/>
    <w:rsid w:val="00E65C21"/>
    <w:rsid w:val="00E7136B"/>
    <w:rsid w:val="00E71BCB"/>
    <w:rsid w:val="00E81D5A"/>
    <w:rsid w:val="00E92497"/>
    <w:rsid w:val="00EA3FEA"/>
    <w:rsid w:val="00EA660D"/>
    <w:rsid w:val="00EE3148"/>
    <w:rsid w:val="00F00FCF"/>
    <w:rsid w:val="00F0352D"/>
    <w:rsid w:val="00F15215"/>
    <w:rsid w:val="00F21655"/>
    <w:rsid w:val="00F25A5C"/>
    <w:rsid w:val="00F44C16"/>
    <w:rsid w:val="00F531FD"/>
    <w:rsid w:val="00F56CFC"/>
    <w:rsid w:val="00F762A6"/>
    <w:rsid w:val="00FC6876"/>
    <w:rsid w:val="00FD4934"/>
    <w:rsid w:val="00FE4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F41D3-1357-4902-A721-9312E027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8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6A99"/>
  </w:style>
  <w:style w:type="paragraph" w:customStyle="1" w:styleId="rvps2">
    <w:name w:val="rvps2"/>
    <w:basedOn w:val="a"/>
    <w:rsid w:val="00276A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3">
    <w:name w:val="Hyperlink"/>
    <w:basedOn w:val="a0"/>
    <w:rsid w:val="00276A99"/>
    <w:rPr>
      <w:color w:val="0000FF"/>
      <w:u w:val="single"/>
    </w:rPr>
  </w:style>
  <w:style w:type="character" w:customStyle="1" w:styleId="rvts23">
    <w:name w:val="rvts23"/>
    <w:basedOn w:val="a0"/>
    <w:rsid w:val="00276A99"/>
  </w:style>
  <w:style w:type="character" w:customStyle="1" w:styleId="rvts9">
    <w:name w:val="rvts9"/>
    <w:basedOn w:val="a0"/>
    <w:rsid w:val="00D37363"/>
  </w:style>
  <w:style w:type="paragraph" w:styleId="a4">
    <w:name w:val="List Paragraph"/>
    <w:basedOn w:val="a"/>
    <w:uiPriority w:val="34"/>
    <w:qFormat/>
    <w:rsid w:val="001F6093"/>
    <w:pPr>
      <w:ind w:left="720"/>
      <w:contextualSpacing/>
    </w:pPr>
  </w:style>
  <w:style w:type="paragraph" w:customStyle="1" w:styleId="rvps7">
    <w:name w:val="rvps7"/>
    <w:basedOn w:val="a"/>
    <w:rsid w:val="007D3F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15">
    <w:name w:val="rvts15"/>
    <w:basedOn w:val="a0"/>
    <w:rsid w:val="007D3FBF"/>
  </w:style>
  <w:style w:type="paragraph" w:styleId="a5">
    <w:name w:val="header"/>
    <w:basedOn w:val="a"/>
    <w:link w:val="a6"/>
    <w:uiPriority w:val="99"/>
    <w:unhideWhenUsed/>
    <w:rsid w:val="003046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4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046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4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CC3DEE"/>
    <w:pPr>
      <w:widowControl/>
      <w:autoSpaceDE/>
      <w:autoSpaceDN/>
      <w:adjustRightInd/>
      <w:spacing w:after="120"/>
    </w:pPr>
    <w:rPr>
      <w:sz w:val="24"/>
    </w:rPr>
  </w:style>
  <w:style w:type="character" w:customStyle="1" w:styleId="aa">
    <w:name w:val="Основной текст Знак"/>
    <w:basedOn w:val="a0"/>
    <w:link w:val="a9"/>
    <w:rsid w:val="00CC3D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CC3D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CC3DEE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ab">
    <w:name w:val="Основний текст_"/>
    <w:link w:val="ac"/>
    <w:locked/>
    <w:rsid w:val="00CC3DEE"/>
    <w:rPr>
      <w:shd w:val="clear" w:color="auto" w:fill="FFFFFF"/>
    </w:rPr>
  </w:style>
  <w:style w:type="paragraph" w:customStyle="1" w:styleId="ac">
    <w:name w:val="Основний текст"/>
    <w:basedOn w:val="a"/>
    <w:link w:val="ab"/>
    <w:rsid w:val="00CC3DEE"/>
    <w:pPr>
      <w:widowControl/>
      <w:shd w:val="clear" w:color="auto" w:fill="FFFFFF"/>
      <w:autoSpaceDE/>
      <w:autoSpaceDN/>
      <w:adjustRightInd/>
      <w:spacing w:line="264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ad">
    <w:name w:val="Без інтервалів"/>
    <w:rsid w:val="00CC3DEE"/>
    <w:pPr>
      <w:suppressAutoHyphens/>
      <w:spacing w:after="0" w:line="240" w:lineRule="auto"/>
    </w:pPr>
    <w:rPr>
      <w:rFonts w:ascii="Calibri" w:eastAsia="Calibri" w:hAnsi="Calibri" w:cs="Times New Roman"/>
      <w:lang w:val="uk-UA" w:eastAsia="ar-SA"/>
    </w:rPr>
  </w:style>
  <w:style w:type="paragraph" w:styleId="ae">
    <w:name w:val="Balloon Text"/>
    <w:basedOn w:val="a"/>
    <w:link w:val="af"/>
    <w:uiPriority w:val="99"/>
    <w:semiHidden/>
    <w:unhideWhenUsed/>
    <w:rsid w:val="00C503B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503BB"/>
    <w:rPr>
      <w:rFonts w:ascii="Segoe UI" w:eastAsia="Times New Roman" w:hAnsi="Segoe UI" w:cs="Segoe UI"/>
      <w:sz w:val="18"/>
      <w:szCs w:val="18"/>
      <w:lang w:eastAsia="ru-RU"/>
    </w:rPr>
  </w:style>
  <w:style w:type="table" w:styleId="af0">
    <w:name w:val="Table Grid"/>
    <w:basedOn w:val="a1"/>
    <w:uiPriority w:val="39"/>
    <w:rsid w:val="00442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1060-12" TargetMode="External"/><Relationship Id="rId13" Type="http://schemas.openxmlformats.org/officeDocument/2006/relationships/hyperlink" Target="http://zakon0.rada.gov.ua/laws/show/2984-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on0.rada.gov.ua/laws/show/1060-1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0.rada.gov.ua/laws/show/411-2011-%D0%BF/paran1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zakon0.rada.gov.ua/laws/show/1977-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0.rada.gov.ua/laws/show/2984-14" TargetMode="External"/><Relationship Id="rId14" Type="http://schemas.openxmlformats.org/officeDocument/2006/relationships/hyperlink" Target="http://zakon0.rada.gov.ua/laws/show/z0488-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1BF03-9398-4C88-B9AC-BD7EDF3A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20</Pages>
  <Words>5322</Words>
  <Characters>30337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user1</cp:lastModifiedBy>
  <cp:revision>6</cp:revision>
  <cp:lastPrinted>2018-08-16T09:10:00Z</cp:lastPrinted>
  <dcterms:created xsi:type="dcterms:W3CDTF">2018-08-16T09:33:00Z</dcterms:created>
  <dcterms:modified xsi:type="dcterms:W3CDTF">2018-08-31T07:30:00Z</dcterms:modified>
</cp:coreProperties>
</file>